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63E" w:rsidRPr="00C94D12" w:rsidRDefault="0054563E" w:rsidP="0054563E">
      <w:pPr>
        <w:rPr>
          <w:rFonts w:ascii="Century Gothic" w:hAnsi="Century Gothic" w:cstheme="minorHAnsi"/>
        </w:rPr>
      </w:pPr>
      <w:r w:rsidRPr="00C94D12">
        <w:rPr>
          <w:rFonts w:ascii="Century Gothic" w:hAnsi="Century Gothic" w:cstheme="minorHAnsi"/>
        </w:rPr>
        <w:t>Academy Medical Centre</w:t>
      </w:r>
    </w:p>
    <w:p w:rsidR="0054563E" w:rsidRPr="00C94D12" w:rsidRDefault="0054563E" w:rsidP="0054563E">
      <w:pPr>
        <w:rPr>
          <w:rFonts w:ascii="Century Gothic" w:hAnsi="Century Gothic" w:cstheme="minorHAnsi"/>
        </w:rPr>
      </w:pPr>
      <w:r w:rsidRPr="00C94D12">
        <w:rPr>
          <w:rFonts w:ascii="Century Gothic" w:hAnsi="Century Gothic" w:cstheme="minorHAnsi"/>
        </w:rPr>
        <w:t>Newsletter</w:t>
      </w:r>
    </w:p>
    <w:p w:rsidR="0054563E" w:rsidRDefault="0054563E" w:rsidP="0054563E">
      <w:pPr>
        <w:rPr>
          <w:rFonts w:ascii="Century Gothic" w:hAnsi="Century Gothic" w:cstheme="minorHAnsi"/>
        </w:rPr>
      </w:pPr>
      <w:r w:rsidRPr="00C94D12">
        <w:rPr>
          <w:rFonts w:ascii="Century Gothic" w:hAnsi="Century Gothic" w:cstheme="minorHAnsi"/>
        </w:rPr>
        <w:t>Spring 2021</w:t>
      </w:r>
    </w:p>
    <w:p w:rsidR="0054563E" w:rsidRPr="006A05B7" w:rsidRDefault="0054563E" w:rsidP="0054563E">
      <w:pPr>
        <w:pStyle w:val="Title"/>
        <w:rPr>
          <w:sz w:val="32"/>
          <w:szCs w:val="32"/>
        </w:rPr>
      </w:pPr>
      <w:r w:rsidRPr="006A05B7">
        <w:rPr>
          <w:sz w:val="32"/>
          <w:szCs w:val="32"/>
        </w:rPr>
        <w:t>Public Holidays</w:t>
      </w:r>
    </w:p>
    <w:p w:rsidR="0054563E" w:rsidRDefault="0054563E" w:rsidP="0054563E">
      <w:pPr>
        <w:widowControl w:val="0"/>
        <w:rPr>
          <w:rFonts w:ascii="Century Gothic" w:hAnsi="Century Gothic"/>
          <w:sz w:val="24"/>
          <w:szCs w:val="24"/>
        </w:rPr>
      </w:pPr>
      <w:r>
        <w:rPr>
          <w:rFonts w:ascii="Century Gothic" w:hAnsi="Century Gothic"/>
          <w:b/>
          <w:bCs/>
          <w:sz w:val="24"/>
          <w:szCs w:val="24"/>
        </w:rPr>
        <w:t xml:space="preserve">We will be closed all </w:t>
      </w:r>
      <w:proofErr w:type="gramStart"/>
      <w:r>
        <w:rPr>
          <w:rFonts w:ascii="Century Gothic" w:hAnsi="Century Gothic"/>
          <w:b/>
          <w:bCs/>
          <w:sz w:val="24"/>
          <w:szCs w:val="24"/>
        </w:rPr>
        <w:t>day  on</w:t>
      </w:r>
      <w:proofErr w:type="gramEnd"/>
      <w:r>
        <w:rPr>
          <w:rFonts w:ascii="Century Gothic" w:hAnsi="Century Gothic"/>
          <w:b/>
          <w:bCs/>
          <w:sz w:val="24"/>
          <w:szCs w:val="24"/>
        </w:rPr>
        <w:t xml:space="preserve"> the following Public Holidays –</w:t>
      </w:r>
    </w:p>
    <w:p w:rsidR="0054563E" w:rsidRDefault="0054563E" w:rsidP="0054563E">
      <w:pPr>
        <w:widowControl w:val="0"/>
        <w:ind w:left="720" w:hanging="360"/>
        <w:rPr>
          <w:rFonts w:ascii="Century Gothic" w:hAnsi="Century Gothic"/>
          <w:b/>
          <w:bCs/>
          <w:sz w:val="24"/>
          <w:szCs w:val="24"/>
        </w:rPr>
      </w:pPr>
      <w:r>
        <w:rPr>
          <w:rFonts w:ascii="Century Gothic" w:hAnsi="Century Gothic"/>
          <w:b/>
          <w:bCs/>
          <w:sz w:val="24"/>
          <w:szCs w:val="24"/>
        </w:rPr>
        <w:t xml:space="preserve">Monday 11th October </w:t>
      </w:r>
      <w:r>
        <w:rPr>
          <w:rFonts w:ascii="Century Gothic" w:hAnsi="Century Gothic"/>
          <w:sz w:val="24"/>
          <w:szCs w:val="24"/>
        </w:rPr>
        <w:t xml:space="preserve">(we will be open for pre booked flu vaccination appointments </w:t>
      </w:r>
      <w:r>
        <w:rPr>
          <w:rFonts w:ascii="Century Gothic" w:hAnsi="Century Gothic"/>
          <w:sz w:val="24"/>
          <w:szCs w:val="24"/>
          <w:u w:val="single"/>
        </w:rPr>
        <w:t>only</w:t>
      </w:r>
      <w:r>
        <w:rPr>
          <w:rFonts w:ascii="Century Gothic" w:hAnsi="Century Gothic"/>
          <w:sz w:val="24"/>
          <w:szCs w:val="24"/>
        </w:rPr>
        <w:t xml:space="preserve">) </w:t>
      </w:r>
    </w:p>
    <w:p w:rsidR="0054563E" w:rsidRDefault="0054563E" w:rsidP="0054563E">
      <w:pPr>
        <w:widowControl w:val="0"/>
        <w:ind w:left="720" w:hanging="360"/>
        <w:rPr>
          <w:rFonts w:ascii="Century Gothic" w:hAnsi="Century Gothic"/>
          <w:b/>
          <w:bCs/>
          <w:sz w:val="24"/>
          <w:szCs w:val="24"/>
        </w:rPr>
      </w:pPr>
      <w:r>
        <w:rPr>
          <w:rFonts w:ascii="Century Gothic" w:hAnsi="Century Gothic"/>
          <w:b/>
          <w:bCs/>
          <w:sz w:val="24"/>
          <w:szCs w:val="24"/>
        </w:rPr>
        <w:t>Monday 27th December</w:t>
      </w:r>
    </w:p>
    <w:p w:rsidR="0054563E" w:rsidRDefault="0054563E" w:rsidP="0054563E">
      <w:pPr>
        <w:widowControl w:val="0"/>
        <w:ind w:left="720" w:hanging="360"/>
        <w:rPr>
          <w:rFonts w:ascii="Century Gothic" w:hAnsi="Century Gothic"/>
          <w:b/>
          <w:bCs/>
          <w:sz w:val="24"/>
          <w:szCs w:val="24"/>
        </w:rPr>
      </w:pPr>
      <w:r>
        <w:rPr>
          <w:rFonts w:ascii="Century Gothic" w:hAnsi="Century Gothic"/>
          <w:b/>
          <w:bCs/>
          <w:sz w:val="24"/>
          <w:szCs w:val="24"/>
        </w:rPr>
        <w:t>Tuesday 28th December</w:t>
      </w:r>
    </w:p>
    <w:p w:rsidR="0054563E" w:rsidRDefault="0054563E" w:rsidP="0054563E">
      <w:pPr>
        <w:widowControl w:val="0"/>
        <w:ind w:left="720" w:hanging="360"/>
        <w:rPr>
          <w:rFonts w:ascii="Century Gothic" w:hAnsi="Century Gothic"/>
          <w:b/>
          <w:bCs/>
          <w:sz w:val="24"/>
          <w:szCs w:val="24"/>
        </w:rPr>
      </w:pPr>
      <w:r>
        <w:rPr>
          <w:rFonts w:ascii="Century Gothic" w:hAnsi="Century Gothic"/>
          <w:b/>
          <w:bCs/>
          <w:sz w:val="24"/>
          <w:szCs w:val="24"/>
        </w:rPr>
        <w:t>Monday 3rd January 2022</w:t>
      </w:r>
    </w:p>
    <w:p w:rsidR="0054563E" w:rsidRDefault="0054563E" w:rsidP="0054563E">
      <w:pPr>
        <w:widowControl w:val="0"/>
        <w:ind w:left="720" w:hanging="360"/>
        <w:rPr>
          <w:rFonts w:ascii="Century Gothic" w:hAnsi="Century Gothic"/>
          <w:b/>
          <w:bCs/>
          <w:sz w:val="24"/>
          <w:szCs w:val="24"/>
        </w:rPr>
      </w:pPr>
      <w:r>
        <w:rPr>
          <w:rFonts w:ascii="Century Gothic" w:hAnsi="Century Gothic"/>
          <w:b/>
          <w:bCs/>
          <w:sz w:val="24"/>
          <w:szCs w:val="24"/>
        </w:rPr>
        <w:t>Tuesday 4th January 2022</w:t>
      </w:r>
    </w:p>
    <w:p w:rsidR="0054563E" w:rsidRDefault="0054563E" w:rsidP="0054563E">
      <w:pPr>
        <w:widowControl w:val="0"/>
        <w:ind w:left="45"/>
        <w:rPr>
          <w:rFonts w:ascii="Century Gothic" w:hAnsi="Century Gothic"/>
          <w:sz w:val="24"/>
          <w:szCs w:val="24"/>
        </w:rPr>
      </w:pPr>
      <w:r>
        <w:rPr>
          <w:rFonts w:ascii="Century Gothic" w:hAnsi="Century Gothic"/>
          <w:sz w:val="24"/>
          <w:szCs w:val="24"/>
        </w:rPr>
        <w:t xml:space="preserve">If you take regular medications, please ensure you check you have enough left to cover times we are closed. It’s also important not to over order, so only request what you need, and make sure you don’t run out of anything during that time. Did you know that if you have a long term condition and require regular medication you can register for the </w:t>
      </w:r>
      <w:r>
        <w:rPr>
          <w:rFonts w:ascii="Century Gothic" w:hAnsi="Century Gothic"/>
          <w:b/>
          <w:bCs/>
          <w:sz w:val="24"/>
          <w:szCs w:val="24"/>
        </w:rPr>
        <w:t xml:space="preserve">Chronic Medication Service (CMS) </w:t>
      </w:r>
      <w:r>
        <w:rPr>
          <w:rFonts w:ascii="Century Gothic" w:hAnsi="Century Gothic"/>
          <w:sz w:val="24"/>
          <w:szCs w:val="24"/>
        </w:rPr>
        <w:t xml:space="preserve">with your pharmacy for serial prescriptions </w:t>
      </w:r>
      <w:proofErr w:type="gramStart"/>
      <w:r>
        <w:rPr>
          <w:rFonts w:ascii="Century Gothic" w:hAnsi="Century Gothic"/>
          <w:sz w:val="24"/>
          <w:szCs w:val="24"/>
        </w:rPr>
        <w:t>who</w:t>
      </w:r>
      <w:proofErr w:type="gramEnd"/>
      <w:r>
        <w:rPr>
          <w:rFonts w:ascii="Century Gothic" w:hAnsi="Century Gothic"/>
          <w:sz w:val="24"/>
          <w:szCs w:val="24"/>
        </w:rPr>
        <w:t xml:space="preserve"> will dispense these at 8 weekly intervals without the need to order your prescription online or in surgery. For more information please discuss with your local community Pharmacist to register </w:t>
      </w:r>
    </w:p>
    <w:p w:rsidR="0054563E" w:rsidRDefault="0054563E" w:rsidP="0054563E">
      <w:pPr>
        <w:widowControl w:val="0"/>
        <w:rPr>
          <w:rFonts w:ascii="Century Gothic" w:hAnsi="Century Gothic"/>
          <w:sz w:val="24"/>
          <w:szCs w:val="24"/>
        </w:rPr>
      </w:pPr>
      <w:r>
        <w:rPr>
          <w:rFonts w:ascii="Century Gothic" w:hAnsi="Century Gothic"/>
          <w:sz w:val="24"/>
          <w:szCs w:val="24"/>
        </w:rPr>
        <w:t>If you are ill on a day or time when the surgery is closed and you can’t wait until it reopens help may be available from a range of NHS services, from your pharmacy and minor injuries unit, to NHS Inform and NHS 24 on 111</w:t>
      </w:r>
    </w:p>
    <w:p w:rsidR="0054563E" w:rsidRPr="006A05B7" w:rsidRDefault="0054563E" w:rsidP="0054563E">
      <w:pPr>
        <w:pStyle w:val="Title"/>
        <w:rPr>
          <w:rFonts w:eastAsiaTheme="minorHAnsi" w:cstheme="minorBidi"/>
          <w:color w:val="auto"/>
          <w:spacing w:val="0"/>
          <w:kern w:val="0"/>
          <w:sz w:val="32"/>
          <w:szCs w:val="32"/>
        </w:rPr>
      </w:pPr>
      <w:r w:rsidRPr="0054563E">
        <w:rPr>
          <w:rFonts w:ascii="Century Gothic" w:hAnsi="Century Gothic" w:cstheme="minorHAnsi"/>
        </w:rPr>
        <w:t> </w:t>
      </w:r>
      <w:r w:rsidRPr="006A05B7">
        <w:rPr>
          <w:rFonts w:cstheme="minorHAnsi"/>
          <w:sz w:val="32"/>
          <w:szCs w:val="32"/>
        </w:rPr>
        <w:t>Welcome to our medical students!</w:t>
      </w:r>
      <w:r w:rsidRPr="006A05B7">
        <w:rPr>
          <w:rFonts w:eastAsiaTheme="minorHAnsi" w:cstheme="minorBidi"/>
          <w:color w:val="auto"/>
          <w:spacing w:val="0"/>
          <w:kern w:val="0"/>
          <w:sz w:val="32"/>
          <w:szCs w:val="32"/>
        </w:rPr>
        <w:t xml:space="preserve"> </w:t>
      </w:r>
    </w:p>
    <w:p w:rsidR="0054563E" w:rsidRDefault="0054563E" w:rsidP="0054563E">
      <w:pPr>
        <w:widowControl w:val="0"/>
        <w:rPr>
          <w:rFonts w:ascii="Century Gothic" w:hAnsi="Century Gothic"/>
          <w:sz w:val="24"/>
          <w:szCs w:val="24"/>
        </w:rPr>
      </w:pPr>
      <w:r>
        <w:t> </w:t>
      </w:r>
      <w:r>
        <w:rPr>
          <w:rFonts w:ascii="Century Gothic" w:hAnsi="Century Gothic"/>
          <w:sz w:val="24"/>
          <w:szCs w:val="24"/>
        </w:rPr>
        <w:t xml:space="preserve">You might have already noticed that we have a full programme of medical students here this year to learn from us in the practice. If you feel comfortable to allow one of the students to be part of your consultation please let us know, you may also be offered an appointment with one of the students who will always be supported by the staff team. Equally if you feel you would prefer that a student is not part of your consultation then let us know. </w:t>
      </w:r>
    </w:p>
    <w:p w:rsidR="0054563E" w:rsidRDefault="0054563E" w:rsidP="0054563E">
      <w:pPr>
        <w:widowControl w:val="0"/>
        <w:rPr>
          <w:rFonts w:ascii="Century Gothic" w:hAnsi="Century Gothic"/>
          <w:sz w:val="24"/>
          <w:szCs w:val="24"/>
        </w:rPr>
      </w:pPr>
      <w:r>
        <w:rPr>
          <w:rFonts w:ascii="Century Gothic" w:hAnsi="Century Gothic"/>
          <w:sz w:val="24"/>
          <w:szCs w:val="24"/>
        </w:rPr>
        <w:t xml:space="preserve">It’s been a difficult time for students to get practical learning opportunities </w:t>
      </w:r>
      <w:r>
        <w:rPr>
          <w:rFonts w:ascii="Century Gothic" w:hAnsi="Century Gothic"/>
          <w:sz w:val="24"/>
          <w:szCs w:val="24"/>
        </w:rPr>
        <w:lastRenderedPageBreak/>
        <w:t xml:space="preserve">throughout the pandemic so we are pleased that we can now safely have them as part of the team! </w:t>
      </w:r>
    </w:p>
    <w:p w:rsidR="0054563E" w:rsidRDefault="0054563E" w:rsidP="0054563E">
      <w:pPr>
        <w:widowControl w:val="0"/>
        <w:rPr>
          <w:rFonts w:ascii="Times New Roman" w:hAnsi="Times New Roman"/>
          <w:sz w:val="20"/>
          <w:szCs w:val="20"/>
        </w:rPr>
      </w:pPr>
      <w:r>
        <w:t> </w:t>
      </w:r>
    </w:p>
    <w:p w:rsidR="0054563E" w:rsidRPr="006A05B7" w:rsidRDefault="0054563E" w:rsidP="0054563E">
      <w:pPr>
        <w:pStyle w:val="Title"/>
        <w:rPr>
          <w:sz w:val="32"/>
          <w:szCs w:val="32"/>
          <w:lang w:val="en-US"/>
        </w:rPr>
      </w:pPr>
      <w:r w:rsidRPr="006A05B7">
        <w:rPr>
          <w:sz w:val="32"/>
          <w:szCs w:val="32"/>
          <w:lang w:val="en-US"/>
        </w:rPr>
        <w:t xml:space="preserve">Did you know we are now on </w:t>
      </w:r>
      <w:proofErr w:type="spellStart"/>
      <w:r w:rsidRPr="006A05B7">
        <w:rPr>
          <w:sz w:val="32"/>
          <w:szCs w:val="32"/>
          <w:lang w:val="en-US"/>
        </w:rPr>
        <w:t>Instagram</w:t>
      </w:r>
      <w:proofErr w:type="spellEnd"/>
      <w:r w:rsidRPr="006A05B7">
        <w:rPr>
          <w:sz w:val="32"/>
          <w:szCs w:val="32"/>
          <w:lang w:val="en-US"/>
        </w:rPr>
        <w:t xml:space="preserve">? </w:t>
      </w:r>
    </w:p>
    <w:p w:rsidR="0054563E" w:rsidRDefault="0054563E" w:rsidP="0054563E">
      <w:pPr>
        <w:widowControl w:val="0"/>
        <w:rPr>
          <w:rFonts w:ascii="Century Gothic" w:hAnsi="Century Gothic"/>
          <w:sz w:val="24"/>
          <w:szCs w:val="24"/>
          <w:lang w:val="en-US"/>
        </w:rPr>
      </w:pPr>
      <w:r>
        <w:t> </w:t>
      </w:r>
      <w:r>
        <w:rPr>
          <w:rFonts w:ascii="Century Gothic" w:hAnsi="Century Gothic"/>
          <w:sz w:val="24"/>
          <w:szCs w:val="24"/>
          <w:lang w:val="en-US"/>
        </w:rPr>
        <w:t xml:space="preserve">As well as following us on </w:t>
      </w:r>
      <w:proofErr w:type="spellStart"/>
      <w:r>
        <w:rPr>
          <w:rFonts w:ascii="Century Gothic" w:hAnsi="Century Gothic"/>
          <w:sz w:val="24"/>
          <w:szCs w:val="24"/>
          <w:lang w:val="en-US"/>
        </w:rPr>
        <w:t>Facebook</w:t>
      </w:r>
      <w:proofErr w:type="spellEnd"/>
      <w:r>
        <w:rPr>
          <w:rFonts w:ascii="Century Gothic" w:hAnsi="Century Gothic"/>
          <w:sz w:val="24"/>
          <w:szCs w:val="24"/>
          <w:lang w:val="en-US"/>
        </w:rPr>
        <w:t xml:space="preserve">, Twitter and YouTube you can now also follow us on </w:t>
      </w:r>
      <w:proofErr w:type="spellStart"/>
      <w:r>
        <w:rPr>
          <w:rFonts w:ascii="Century Gothic" w:hAnsi="Century Gothic"/>
          <w:sz w:val="24"/>
          <w:szCs w:val="24"/>
          <w:lang w:val="en-US"/>
        </w:rPr>
        <w:t>Instagram</w:t>
      </w:r>
      <w:proofErr w:type="spellEnd"/>
      <w:r>
        <w:rPr>
          <w:rFonts w:ascii="Century Gothic" w:hAnsi="Century Gothic"/>
          <w:sz w:val="24"/>
          <w:szCs w:val="24"/>
          <w:lang w:val="en-US"/>
        </w:rPr>
        <w:t xml:space="preserve">. Give us a follow and keep up to date with the latest information at the surgery. </w:t>
      </w:r>
    </w:p>
    <w:p w:rsidR="0054563E" w:rsidRDefault="0054563E" w:rsidP="0054563E">
      <w:pPr>
        <w:widowControl w:val="0"/>
        <w:rPr>
          <w:rFonts w:ascii="Times New Roman" w:hAnsi="Times New Roman"/>
          <w:sz w:val="20"/>
          <w:szCs w:val="20"/>
        </w:rPr>
      </w:pPr>
      <w:r>
        <w:t> </w:t>
      </w:r>
    </w:p>
    <w:p w:rsidR="0054563E" w:rsidRPr="006A05B7" w:rsidRDefault="0054563E" w:rsidP="0054563E">
      <w:pPr>
        <w:pStyle w:val="Title"/>
        <w:rPr>
          <w:sz w:val="32"/>
          <w:szCs w:val="32"/>
        </w:rPr>
      </w:pPr>
      <w:r w:rsidRPr="006A05B7">
        <w:rPr>
          <w:sz w:val="32"/>
          <w:szCs w:val="32"/>
        </w:rPr>
        <w:t>How will I get my flu vaccination this year?</w:t>
      </w:r>
    </w:p>
    <w:p w:rsidR="0054563E" w:rsidRDefault="0054563E" w:rsidP="0054563E">
      <w:pPr>
        <w:widowControl w:val="0"/>
        <w:rPr>
          <w:rFonts w:ascii="Century Gothic" w:hAnsi="Century Gothic"/>
          <w:b/>
          <w:bCs/>
          <w:sz w:val="24"/>
          <w:szCs w:val="24"/>
        </w:rPr>
      </w:pPr>
      <w:r>
        <w:rPr>
          <w:rFonts w:ascii="Century Gothic" w:hAnsi="Century Gothic"/>
          <w:b/>
          <w:bCs/>
          <w:sz w:val="24"/>
          <w:szCs w:val="24"/>
        </w:rPr>
        <w:t xml:space="preserve">General Practices are vaccinating people who are over 70 (as of 1st September 2021) and those who are clinically extremely vulnerable (formerly known as </w:t>
      </w:r>
      <w:proofErr w:type="spellStart"/>
      <w:r>
        <w:rPr>
          <w:rFonts w:ascii="Century Gothic" w:hAnsi="Century Gothic"/>
          <w:b/>
          <w:bCs/>
          <w:sz w:val="24"/>
          <w:szCs w:val="24"/>
        </w:rPr>
        <w:t>shielders</w:t>
      </w:r>
      <w:proofErr w:type="spellEnd"/>
      <w:r>
        <w:rPr>
          <w:rFonts w:ascii="Century Gothic" w:hAnsi="Century Gothic"/>
          <w:b/>
          <w:bCs/>
          <w:sz w:val="24"/>
          <w:szCs w:val="24"/>
        </w:rPr>
        <w:t xml:space="preserve">). All others who are eligible for their vaccine this year will be vaccinated by the Vaccinations Team. Keep up to date with Scotland’s vaccination programme at </w:t>
      </w:r>
      <w:hyperlink r:id="rId5" w:history="1">
        <w:r>
          <w:rPr>
            <w:rStyle w:val="Hyperlink"/>
            <w:rFonts w:ascii="Century Gothic" w:hAnsi="Century Gothic"/>
            <w:b/>
            <w:bCs/>
            <w:sz w:val="24"/>
            <w:szCs w:val="24"/>
          </w:rPr>
          <w:t>NHS Inform</w:t>
        </w:r>
      </w:hyperlink>
      <w:r>
        <w:rPr>
          <w:rFonts w:ascii="Century Gothic" w:hAnsi="Century Gothic"/>
          <w:b/>
          <w:bCs/>
          <w:sz w:val="24"/>
          <w:szCs w:val="24"/>
        </w:rPr>
        <w:t xml:space="preserve"> (https://www.nhsinform.scot/flu-vaccine) </w:t>
      </w:r>
    </w:p>
    <w:p w:rsidR="0054563E" w:rsidRDefault="0054563E" w:rsidP="0054563E">
      <w:pPr>
        <w:widowControl w:val="0"/>
        <w:rPr>
          <w:rFonts w:ascii="Century Gothic" w:hAnsi="Century Gothic"/>
          <w:sz w:val="24"/>
          <w:szCs w:val="24"/>
        </w:rPr>
      </w:pPr>
      <w:r>
        <w:rPr>
          <w:rFonts w:ascii="Century Gothic" w:hAnsi="Century Gothic"/>
          <w:sz w:val="24"/>
          <w:szCs w:val="24"/>
        </w:rPr>
        <w:t xml:space="preserve">We have now </w:t>
      </w:r>
      <w:r w:rsidR="006A05B7">
        <w:rPr>
          <w:rFonts w:ascii="Century Gothic" w:hAnsi="Century Gothic"/>
          <w:sz w:val="24"/>
          <w:szCs w:val="24"/>
        </w:rPr>
        <w:t>completed</w:t>
      </w:r>
      <w:r>
        <w:rPr>
          <w:rFonts w:ascii="Century Gothic" w:hAnsi="Century Gothic"/>
          <w:sz w:val="24"/>
          <w:szCs w:val="24"/>
        </w:rPr>
        <w:t xml:space="preserve"> the bulk of vaccinations for this cohort but if you are aged 70 and over, or are c</w:t>
      </w:r>
      <w:r w:rsidR="006A05B7">
        <w:rPr>
          <w:rFonts w:ascii="Century Gothic" w:hAnsi="Century Gothic"/>
          <w:sz w:val="24"/>
          <w:szCs w:val="24"/>
        </w:rPr>
        <w:t>lini</w:t>
      </w:r>
      <w:r>
        <w:rPr>
          <w:rFonts w:ascii="Century Gothic" w:hAnsi="Century Gothic"/>
          <w:sz w:val="24"/>
          <w:szCs w:val="24"/>
        </w:rPr>
        <w:t>cally extremely vulnerable and have not had your vaccine yet please contact us to book your vaccination appointment</w:t>
      </w:r>
    </w:p>
    <w:p w:rsidR="0054563E" w:rsidRDefault="0054563E" w:rsidP="0054563E">
      <w:pPr>
        <w:widowControl w:val="0"/>
        <w:ind w:left="567" w:hanging="567"/>
        <w:rPr>
          <w:rFonts w:ascii="Century Gothic" w:hAnsi="Century Gothic"/>
          <w:sz w:val="24"/>
          <w:szCs w:val="24"/>
          <w:lang w:val="en-US"/>
        </w:rPr>
      </w:pPr>
      <w:r>
        <w:rPr>
          <w:rFonts w:ascii="Symbol" w:hAnsi="Symbol"/>
        </w:rPr>
        <w:t></w:t>
      </w:r>
      <w:r>
        <w:t> </w:t>
      </w:r>
      <w:r>
        <w:rPr>
          <w:rFonts w:ascii="Century Gothic" w:hAnsi="Century Gothic"/>
          <w:sz w:val="24"/>
          <w:szCs w:val="24"/>
        </w:rPr>
        <w:t>There will be no drop in clinics</w:t>
      </w:r>
    </w:p>
    <w:p w:rsidR="0054563E" w:rsidRDefault="0054563E" w:rsidP="0054563E">
      <w:pPr>
        <w:widowControl w:val="0"/>
        <w:ind w:left="567" w:hanging="567"/>
        <w:rPr>
          <w:rFonts w:ascii="Century Gothic" w:hAnsi="Century Gothic"/>
          <w:sz w:val="24"/>
          <w:szCs w:val="24"/>
          <w:lang w:val="en-US"/>
        </w:rPr>
      </w:pPr>
      <w:r>
        <w:rPr>
          <w:rFonts w:ascii="Symbol" w:hAnsi="Symbol"/>
        </w:rPr>
        <w:t></w:t>
      </w:r>
      <w:r>
        <w:t> </w:t>
      </w:r>
      <w:r>
        <w:rPr>
          <w:rFonts w:ascii="Century Gothic" w:hAnsi="Century Gothic"/>
          <w:b/>
          <w:bCs/>
          <w:sz w:val="24"/>
          <w:szCs w:val="24"/>
          <w:lang w:val="en-US"/>
        </w:rPr>
        <w:t>Please do not attend the surgery to make an appointment as we are only admitting patients to the premises if they have an appointment booked.</w:t>
      </w:r>
    </w:p>
    <w:p w:rsidR="0054563E" w:rsidRPr="006A05B7" w:rsidRDefault="0054563E" w:rsidP="0054563E">
      <w:pPr>
        <w:pStyle w:val="Title"/>
        <w:rPr>
          <w:sz w:val="32"/>
          <w:szCs w:val="32"/>
        </w:rPr>
      </w:pPr>
      <w:r w:rsidRPr="00C96C96">
        <w:rPr>
          <w:rFonts w:ascii="Century Gothic" w:hAnsi="Century Gothic"/>
          <w:sz w:val="32"/>
          <w:szCs w:val="32"/>
        </w:rPr>
        <w:t> </w:t>
      </w:r>
      <w:r w:rsidRPr="006A05B7">
        <w:rPr>
          <w:sz w:val="32"/>
          <w:szCs w:val="32"/>
        </w:rPr>
        <w:t>Feedback</w:t>
      </w:r>
    </w:p>
    <w:p w:rsidR="0054563E" w:rsidRDefault="0054563E" w:rsidP="0054563E">
      <w:pPr>
        <w:widowControl w:val="0"/>
        <w:rPr>
          <w:rFonts w:ascii="Century Gothic" w:hAnsi="Century Gothic"/>
          <w:sz w:val="24"/>
          <w:szCs w:val="24"/>
          <w:lang w:val="en-US"/>
        </w:rPr>
      </w:pPr>
      <w:r>
        <w:rPr>
          <w:rFonts w:ascii="Century Gothic" w:hAnsi="Century Gothic"/>
          <w:sz w:val="24"/>
          <w:szCs w:val="24"/>
          <w:lang w:val="en-US"/>
        </w:rPr>
        <w:t xml:space="preserve">Thank you for your positive feedback you have given us about our </w:t>
      </w:r>
      <w:proofErr w:type="spellStart"/>
      <w:r>
        <w:rPr>
          <w:rFonts w:ascii="Century Gothic" w:hAnsi="Century Gothic"/>
          <w:sz w:val="24"/>
          <w:szCs w:val="24"/>
          <w:lang w:val="en-US"/>
        </w:rPr>
        <w:t>eConsult</w:t>
      </w:r>
      <w:proofErr w:type="spellEnd"/>
      <w:r>
        <w:rPr>
          <w:rFonts w:ascii="Century Gothic" w:hAnsi="Century Gothic"/>
          <w:sz w:val="24"/>
          <w:szCs w:val="24"/>
          <w:lang w:val="en-US"/>
        </w:rPr>
        <w:t xml:space="preserve"> service, it really brightens our day so we wanted to share. Your opinions help us </w:t>
      </w:r>
      <w:proofErr w:type="gramStart"/>
      <w:r>
        <w:rPr>
          <w:rFonts w:ascii="Century Gothic" w:hAnsi="Century Gothic"/>
          <w:sz w:val="24"/>
          <w:szCs w:val="24"/>
          <w:lang w:val="en-US"/>
        </w:rPr>
        <w:t>improve  patient</w:t>
      </w:r>
      <w:proofErr w:type="gramEnd"/>
      <w:r>
        <w:rPr>
          <w:rFonts w:ascii="Century Gothic" w:hAnsi="Century Gothic"/>
          <w:sz w:val="24"/>
          <w:szCs w:val="24"/>
          <w:lang w:val="en-US"/>
        </w:rPr>
        <w:t xml:space="preserve"> experience and informs the work that we do here. </w:t>
      </w:r>
    </w:p>
    <w:p w:rsidR="0054563E" w:rsidRDefault="0054563E" w:rsidP="0054563E">
      <w:pPr>
        <w:widowControl w:val="0"/>
        <w:rPr>
          <w:rFonts w:ascii="Century Gothic" w:hAnsi="Century Gothic"/>
          <w:sz w:val="24"/>
          <w:szCs w:val="24"/>
          <w:lang w:val="en-US"/>
        </w:rPr>
      </w:pPr>
      <w:r>
        <w:rPr>
          <w:rFonts w:ascii="Century Gothic" w:hAnsi="Century Gothic"/>
          <w:sz w:val="24"/>
          <w:szCs w:val="24"/>
          <w:lang w:val="en-US"/>
        </w:rPr>
        <w:t xml:space="preserve">If you haven’t used our </w:t>
      </w:r>
      <w:proofErr w:type="spellStart"/>
      <w:r>
        <w:rPr>
          <w:rFonts w:ascii="Century Gothic" w:hAnsi="Century Gothic"/>
          <w:sz w:val="24"/>
          <w:szCs w:val="24"/>
          <w:lang w:val="en-US"/>
        </w:rPr>
        <w:t>eConsult</w:t>
      </w:r>
      <w:proofErr w:type="spellEnd"/>
      <w:r>
        <w:rPr>
          <w:rFonts w:ascii="Century Gothic" w:hAnsi="Century Gothic"/>
          <w:sz w:val="24"/>
          <w:szCs w:val="24"/>
          <w:lang w:val="en-US"/>
        </w:rPr>
        <w:t xml:space="preserve"> service please read page 4 for everything you need to know! </w:t>
      </w:r>
    </w:p>
    <w:p w:rsidR="0054563E" w:rsidRPr="0054563E" w:rsidRDefault="0054563E" w:rsidP="0054563E">
      <w:pPr>
        <w:pStyle w:val="ListParagraph"/>
        <w:widowControl w:val="0"/>
        <w:numPr>
          <w:ilvl w:val="0"/>
          <w:numId w:val="1"/>
        </w:numPr>
        <w:rPr>
          <w:rFonts w:ascii="Century Gothic" w:hAnsi="Century Gothic"/>
          <w:sz w:val="24"/>
          <w:szCs w:val="24"/>
        </w:rPr>
      </w:pPr>
      <w:r w:rsidRPr="0054563E">
        <w:rPr>
          <w:rFonts w:ascii="Century Gothic" w:hAnsi="Century Gothic"/>
          <w:sz w:val="24"/>
          <w:szCs w:val="24"/>
        </w:rPr>
        <w:t>90% would recommend this service to your friends and family</w:t>
      </w:r>
    </w:p>
    <w:p w:rsidR="0054563E" w:rsidRDefault="0054563E" w:rsidP="0054563E">
      <w:pPr>
        <w:pStyle w:val="ListParagraph"/>
        <w:widowControl w:val="0"/>
        <w:numPr>
          <w:ilvl w:val="0"/>
          <w:numId w:val="1"/>
        </w:numPr>
        <w:rPr>
          <w:rFonts w:ascii="Century Gothic" w:hAnsi="Century Gothic"/>
          <w:sz w:val="24"/>
          <w:szCs w:val="24"/>
        </w:rPr>
      </w:pPr>
      <w:r w:rsidRPr="0054563E">
        <w:rPr>
          <w:rFonts w:ascii="Century Gothic" w:hAnsi="Century Gothic"/>
          <w:sz w:val="24"/>
          <w:szCs w:val="24"/>
        </w:rPr>
        <w:t>70% of you that have used the service were satisfied</w:t>
      </w:r>
    </w:p>
    <w:p w:rsidR="0054563E" w:rsidRDefault="0054563E" w:rsidP="0054563E">
      <w:pPr>
        <w:pStyle w:val="ListParagraph"/>
        <w:widowControl w:val="0"/>
        <w:numPr>
          <w:ilvl w:val="0"/>
          <w:numId w:val="1"/>
        </w:numPr>
        <w:rPr>
          <w:rFonts w:ascii="Century Gothic" w:hAnsi="Century Gothic"/>
          <w:sz w:val="24"/>
          <w:szCs w:val="24"/>
        </w:rPr>
      </w:pPr>
      <w:r w:rsidRPr="0054563E">
        <w:rPr>
          <w:rFonts w:ascii="Century Gothic" w:hAnsi="Century Gothic"/>
          <w:sz w:val="24"/>
          <w:szCs w:val="24"/>
        </w:rPr>
        <w:t>90% said you were contacted within the stated response tim</w:t>
      </w:r>
      <w:r>
        <w:rPr>
          <w:rFonts w:ascii="Century Gothic" w:hAnsi="Century Gothic"/>
          <w:sz w:val="24"/>
          <w:szCs w:val="24"/>
        </w:rPr>
        <w:t>e</w:t>
      </w:r>
    </w:p>
    <w:p w:rsidR="0054563E" w:rsidRDefault="0054563E" w:rsidP="0054563E">
      <w:pPr>
        <w:pStyle w:val="ListParagraph"/>
        <w:widowControl w:val="0"/>
        <w:numPr>
          <w:ilvl w:val="0"/>
          <w:numId w:val="1"/>
        </w:numPr>
        <w:rPr>
          <w:rFonts w:ascii="Century Gothic" w:hAnsi="Century Gothic"/>
          <w:sz w:val="24"/>
          <w:szCs w:val="24"/>
        </w:rPr>
      </w:pPr>
      <w:r w:rsidRPr="0054563E">
        <w:rPr>
          <w:rFonts w:ascii="Century Gothic" w:hAnsi="Century Gothic"/>
          <w:sz w:val="24"/>
          <w:szCs w:val="24"/>
        </w:rPr>
        <w:lastRenderedPageBreak/>
        <w:t xml:space="preserve">90% of you did not have to contact a GP or any other health service regarding the same problem in the week following your </w:t>
      </w:r>
      <w:proofErr w:type="spellStart"/>
      <w:r w:rsidRPr="0054563E">
        <w:rPr>
          <w:rFonts w:ascii="Century Gothic" w:hAnsi="Century Gothic"/>
          <w:sz w:val="24"/>
          <w:szCs w:val="24"/>
        </w:rPr>
        <w:t>eConsul</w:t>
      </w:r>
      <w:r>
        <w:rPr>
          <w:rFonts w:ascii="Century Gothic" w:hAnsi="Century Gothic"/>
          <w:sz w:val="24"/>
          <w:szCs w:val="24"/>
        </w:rPr>
        <w:t>t</w:t>
      </w:r>
      <w:proofErr w:type="spellEnd"/>
    </w:p>
    <w:p w:rsidR="0054563E" w:rsidRDefault="0054563E" w:rsidP="0054563E">
      <w:pPr>
        <w:pStyle w:val="ListParagraph"/>
        <w:widowControl w:val="0"/>
        <w:numPr>
          <w:ilvl w:val="0"/>
          <w:numId w:val="1"/>
        </w:numPr>
        <w:rPr>
          <w:rFonts w:ascii="Century Gothic" w:hAnsi="Century Gothic"/>
          <w:sz w:val="24"/>
          <w:szCs w:val="24"/>
        </w:rPr>
      </w:pPr>
      <w:r w:rsidRPr="0054563E">
        <w:rPr>
          <w:rFonts w:ascii="Century Gothic" w:hAnsi="Century Gothic"/>
          <w:sz w:val="24"/>
          <w:szCs w:val="24"/>
        </w:rPr>
        <w:t>“It saved time I think, instead of attending doctors surgery</w:t>
      </w:r>
      <w:r>
        <w:rPr>
          <w:rFonts w:ascii="Century Gothic" w:hAnsi="Century Gothic"/>
          <w:sz w:val="24"/>
          <w:szCs w:val="24"/>
        </w:rPr>
        <w:t>”</w:t>
      </w:r>
    </w:p>
    <w:p w:rsidR="0054563E" w:rsidRDefault="0054563E" w:rsidP="0054563E">
      <w:pPr>
        <w:pStyle w:val="ListParagraph"/>
        <w:widowControl w:val="0"/>
        <w:numPr>
          <w:ilvl w:val="0"/>
          <w:numId w:val="1"/>
        </w:numPr>
        <w:rPr>
          <w:rFonts w:ascii="Century Gothic" w:hAnsi="Century Gothic"/>
          <w:sz w:val="24"/>
          <w:szCs w:val="24"/>
        </w:rPr>
      </w:pPr>
      <w:r w:rsidRPr="0054563E">
        <w:rPr>
          <w:rFonts w:ascii="Century Gothic" w:hAnsi="Century Gothic"/>
          <w:sz w:val="24"/>
          <w:szCs w:val="24"/>
        </w:rPr>
        <w:t>“Much better than having to visit the practice</w:t>
      </w:r>
      <w:r>
        <w:rPr>
          <w:rFonts w:ascii="Century Gothic" w:hAnsi="Century Gothic"/>
          <w:sz w:val="24"/>
          <w:szCs w:val="24"/>
        </w:rPr>
        <w:t>”</w:t>
      </w:r>
    </w:p>
    <w:p w:rsidR="0054563E" w:rsidRDefault="0054563E" w:rsidP="0054563E">
      <w:pPr>
        <w:pStyle w:val="ListParagraph"/>
        <w:widowControl w:val="0"/>
        <w:numPr>
          <w:ilvl w:val="0"/>
          <w:numId w:val="1"/>
        </w:numPr>
        <w:rPr>
          <w:rFonts w:ascii="Century Gothic" w:hAnsi="Century Gothic"/>
          <w:sz w:val="24"/>
          <w:szCs w:val="24"/>
        </w:rPr>
      </w:pPr>
      <w:r w:rsidRPr="0054563E">
        <w:rPr>
          <w:rFonts w:ascii="Century Gothic" w:hAnsi="Century Gothic"/>
          <w:sz w:val="24"/>
          <w:szCs w:val="24"/>
        </w:rPr>
        <w:t xml:space="preserve">“Prompt response and was given a GP appointment without having to phone  and have a phone appointment followed by a face to face appointment” </w:t>
      </w:r>
    </w:p>
    <w:p w:rsidR="0054563E" w:rsidRPr="006A05B7" w:rsidRDefault="0054563E" w:rsidP="0054563E">
      <w:pPr>
        <w:pStyle w:val="Title"/>
        <w:rPr>
          <w:sz w:val="32"/>
          <w:szCs w:val="32"/>
        </w:rPr>
      </w:pPr>
      <w:r w:rsidRPr="006A05B7">
        <w:rPr>
          <w:sz w:val="32"/>
          <w:szCs w:val="32"/>
        </w:rPr>
        <w:t>World Suicide Prevention Day</w:t>
      </w:r>
    </w:p>
    <w:p w:rsidR="0054563E" w:rsidRDefault="0054563E" w:rsidP="0054563E">
      <w:pPr>
        <w:widowControl w:val="0"/>
        <w:rPr>
          <w:rFonts w:ascii="Century Gothic" w:hAnsi="Century Gothic"/>
          <w:sz w:val="24"/>
          <w:szCs w:val="24"/>
        </w:rPr>
      </w:pPr>
      <w:r>
        <w:rPr>
          <w:rFonts w:ascii="Century Gothic" w:hAnsi="Century Gothic"/>
          <w:sz w:val="24"/>
          <w:szCs w:val="24"/>
        </w:rPr>
        <w:t>10th September is the date each year where organisations come together to raise awareness but is something that affects many people at all times of the year.</w:t>
      </w:r>
    </w:p>
    <w:p w:rsidR="0054563E" w:rsidRDefault="0054563E" w:rsidP="0054563E">
      <w:pPr>
        <w:widowControl w:val="0"/>
        <w:rPr>
          <w:rFonts w:ascii="Century Gothic" w:hAnsi="Century Gothic"/>
          <w:sz w:val="24"/>
          <w:szCs w:val="24"/>
        </w:rPr>
      </w:pPr>
      <w:r>
        <w:rPr>
          <w:rFonts w:ascii="Century Gothic" w:hAnsi="Century Gothic"/>
          <w:sz w:val="24"/>
          <w:szCs w:val="24"/>
        </w:rPr>
        <w:t>What helps you to stay hopeful when you’re struggling? “We can all play an active part in suicide prevention”</w:t>
      </w:r>
    </w:p>
    <w:p w:rsidR="0054563E" w:rsidRDefault="006A2172" w:rsidP="0054563E">
      <w:pPr>
        <w:widowControl w:val="0"/>
        <w:rPr>
          <w:rFonts w:ascii="Times New Roman" w:hAnsi="Times New Roman"/>
          <w:sz w:val="24"/>
          <w:szCs w:val="24"/>
        </w:rPr>
      </w:pPr>
      <w:hyperlink r:id="rId6" w:history="1">
        <w:r w:rsidR="0054563E">
          <w:rPr>
            <w:rStyle w:val="Hyperlink"/>
            <w:rFonts w:ascii="Century Gothic" w:hAnsi="Century Gothic"/>
            <w:sz w:val="24"/>
            <w:szCs w:val="24"/>
          </w:rPr>
          <w:t>Samaritans</w:t>
        </w:r>
      </w:hyperlink>
      <w:r w:rsidR="0054563E">
        <w:rPr>
          <w:rFonts w:ascii="Century Gothic" w:hAnsi="Century Gothic"/>
          <w:sz w:val="24"/>
          <w:szCs w:val="24"/>
        </w:rPr>
        <w:t xml:space="preserve"> (www.samaritans.org) have compiled a list of tips and resources to help you remain hopeful during a difficult time. You can access these resources by clicking </w:t>
      </w:r>
      <w:hyperlink r:id="rId7" w:history="1">
        <w:r w:rsidR="0054563E">
          <w:rPr>
            <w:rStyle w:val="Hyperlink"/>
            <w:rFonts w:ascii="Century Gothic" w:hAnsi="Century Gothic"/>
            <w:sz w:val="24"/>
            <w:szCs w:val="24"/>
          </w:rPr>
          <w:t>here</w:t>
        </w:r>
      </w:hyperlink>
      <w:r w:rsidR="0054563E">
        <w:rPr>
          <w:rFonts w:ascii="Century Gothic" w:hAnsi="Century Gothic"/>
          <w:sz w:val="24"/>
          <w:szCs w:val="24"/>
        </w:rPr>
        <w:t xml:space="preserve"> (</w:t>
      </w:r>
      <w:r w:rsidR="0054563E">
        <w:rPr>
          <w:rFonts w:ascii="Century Gothic" w:hAnsi="Century Gothic"/>
          <w:sz w:val="24"/>
          <w:szCs w:val="24"/>
          <w:lang w:val="en-US"/>
        </w:rPr>
        <w:t>https://www.samaritans.org/how-we-can-help/if-youre-having-difficult-time/staying-</w:t>
      </w:r>
      <w:proofErr w:type="gramStart"/>
      <w:r w:rsidR="0054563E">
        <w:rPr>
          <w:rFonts w:ascii="Century Gothic" w:hAnsi="Century Gothic"/>
          <w:sz w:val="24"/>
          <w:szCs w:val="24"/>
          <w:lang w:val="en-US"/>
        </w:rPr>
        <w:t>hopeful</w:t>
      </w:r>
      <w:r w:rsidR="0054563E">
        <w:rPr>
          <w:sz w:val="24"/>
          <w:szCs w:val="24"/>
        </w:rPr>
        <w:t xml:space="preserve"> )</w:t>
      </w:r>
      <w:proofErr w:type="gramEnd"/>
      <w:r w:rsidR="0054563E">
        <w:rPr>
          <w:sz w:val="24"/>
          <w:szCs w:val="24"/>
        </w:rPr>
        <w:t xml:space="preserve"> </w:t>
      </w:r>
    </w:p>
    <w:p w:rsidR="0054563E" w:rsidRDefault="0054563E" w:rsidP="0054563E">
      <w:pPr>
        <w:widowControl w:val="0"/>
        <w:rPr>
          <w:rFonts w:ascii="Century Gothic" w:hAnsi="Century Gothic"/>
          <w:sz w:val="24"/>
          <w:szCs w:val="24"/>
        </w:rPr>
      </w:pPr>
      <w:r w:rsidRPr="0054563E">
        <w:rPr>
          <w:rFonts w:ascii="Century Gothic" w:hAnsi="Century Gothic"/>
          <w:sz w:val="24"/>
          <w:szCs w:val="24"/>
        </w:rPr>
        <w:t>“Whatever you are facing we're here to listen. Call free day or night on 116 123 email jo@samaritans.org.Website samaritans.org”</w:t>
      </w:r>
    </w:p>
    <w:p w:rsidR="0054563E" w:rsidRDefault="0054563E" w:rsidP="0054563E">
      <w:pPr>
        <w:widowControl w:val="0"/>
        <w:rPr>
          <w:rFonts w:ascii="Century Gothic" w:hAnsi="Century Gothic"/>
          <w:sz w:val="24"/>
          <w:szCs w:val="24"/>
          <w:lang w:val="en-US"/>
        </w:rPr>
      </w:pPr>
      <w:r w:rsidRPr="00C96C96">
        <w:rPr>
          <w:rStyle w:val="TitleChar"/>
          <w:rFonts w:ascii="Century Gothic" w:hAnsi="Century Gothic"/>
          <w:sz w:val="32"/>
          <w:szCs w:val="32"/>
        </w:rPr>
        <w:t>Welcome</w:t>
      </w:r>
      <w:r w:rsidRPr="0054563E">
        <w:rPr>
          <w:rStyle w:val="TitleChar"/>
          <w:rFonts w:ascii="Century Gothic" w:hAnsi="Century Gothic"/>
        </w:rPr>
        <w:t xml:space="preserve"> </w:t>
      </w:r>
      <w:r>
        <w:rPr>
          <w:rFonts w:ascii="Century Gothic" w:hAnsi="Century Gothic"/>
          <w:sz w:val="24"/>
          <w:szCs w:val="24"/>
          <w:lang w:val="en-US"/>
        </w:rPr>
        <w:t xml:space="preserve">to the newest member of the surgery’s Hillcrest Futures team. Michelle </w:t>
      </w:r>
      <w:proofErr w:type="spellStart"/>
      <w:r>
        <w:rPr>
          <w:rFonts w:ascii="Century Gothic" w:hAnsi="Century Gothic"/>
          <w:sz w:val="24"/>
          <w:szCs w:val="24"/>
          <w:lang w:val="en-US"/>
        </w:rPr>
        <w:t>MacAskill</w:t>
      </w:r>
      <w:proofErr w:type="spellEnd"/>
      <w:r>
        <w:rPr>
          <w:rFonts w:ascii="Century Gothic" w:hAnsi="Century Gothic"/>
          <w:sz w:val="24"/>
          <w:szCs w:val="24"/>
          <w:lang w:val="en-US"/>
        </w:rPr>
        <w:t xml:space="preserve"> (Mental Health Peer Worker) is here to support you with managing your mental health and wellbeing. To book an appointment just contact the practice, or you may be referred onto Michelle from within the surgery as she may be the most appropriate person to help you with your issue. For more information visit our website— </w:t>
      </w:r>
      <w:hyperlink r:id="rId8" w:history="1">
        <w:r>
          <w:rPr>
            <w:rStyle w:val="Hyperlink"/>
            <w:rFonts w:ascii="Century Gothic" w:hAnsi="Century Gothic"/>
            <w:sz w:val="24"/>
            <w:szCs w:val="24"/>
            <w:lang w:val="en-US"/>
          </w:rPr>
          <w:t>Angus Mental Health Peer Workers Service</w:t>
        </w:r>
      </w:hyperlink>
      <w:r>
        <w:rPr>
          <w:rFonts w:ascii="Century Gothic" w:hAnsi="Century Gothic"/>
          <w:sz w:val="24"/>
          <w:szCs w:val="24"/>
          <w:lang w:val="en-US"/>
        </w:rPr>
        <w:t xml:space="preserve">  (https://www.academymedicalcentre.co.uk/news/2020/peer-support.htm) </w:t>
      </w:r>
    </w:p>
    <w:p w:rsidR="0054563E" w:rsidRPr="006A05B7" w:rsidRDefault="0054563E" w:rsidP="0054563E">
      <w:pPr>
        <w:pStyle w:val="Title"/>
        <w:rPr>
          <w:sz w:val="32"/>
          <w:szCs w:val="32"/>
        </w:rPr>
      </w:pPr>
      <w:r w:rsidRPr="006A05B7">
        <w:rPr>
          <w:sz w:val="32"/>
          <w:szCs w:val="32"/>
        </w:rPr>
        <w:t xml:space="preserve"> Race for Life—Cancer Research </w:t>
      </w:r>
    </w:p>
    <w:p w:rsidR="0054563E" w:rsidRDefault="0054563E" w:rsidP="0054563E">
      <w:pPr>
        <w:widowControl w:val="0"/>
        <w:rPr>
          <w:rFonts w:ascii="Century Gothic" w:hAnsi="Century Gothic"/>
          <w:color w:val="454545"/>
          <w:sz w:val="24"/>
          <w:szCs w:val="24"/>
        </w:rPr>
      </w:pPr>
      <w:r>
        <w:t> </w:t>
      </w:r>
      <w:r>
        <w:rPr>
          <w:rFonts w:ascii="Century Gothic" w:hAnsi="Century Gothic"/>
          <w:color w:val="454545"/>
          <w:sz w:val="24"/>
          <w:szCs w:val="24"/>
        </w:rPr>
        <w:t xml:space="preserve">Some of our staff team took part in the 2021 Race for Life events at </w:t>
      </w:r>
      <w:proofErr w:type="spellStart"/>
      <w:r>
        <w:rPr>
          <w:rFonts w:ascii="Century Gothic" w:hAnsi="Century Gothic"/>
          <w:color w:val="454545"/>
          <w:sz w:val="24"/>
          <w:szCs w:val="24"/>
        </w:rPr>
        <w:t>Camperdown</w:t>
      </w:r>
      <w:proofErr w:type="spellEnd"/>
      <w:r>
        <w:rPr>
          <w:rFonts w:ascii="Century Gothic" w:hAnsi="Century Gothic"/>
          <w:color w:val="454545"/>
          <w:sz w:val="24"/>
          <w:szCs w:val="24"/>
        </w:rPr>
        <w:t xml:space="preserve"> Park on the 12th September. It was great for us to get together outside of the practice as this is something we have really missed throughout the pandemic and lockdowns. Most importantly we superseded our fundraising target for Cancer Research and raised £1775 plus £371.25 gift aid (as of date of publishing this newsletter) </w:t>
      </w:r>
    </w:p>
    <w:p w:rsidR="0054563E" w:rsidRDefault="0054563E" w:rsidP="0054563E">
      <w:pPr>
        <w:widowControl w:val="0"/>
        <w:rPr>
          <w:rFonts w:ascii="Century Gothic" w:hAnsi="Century Gothic"/>
          <w:color w:val="454545"/>
          <w:sz w:val="24"/>
          <w:szCs w:val="24"/>
        </w:rPr>
      </w:pPr>
      <w:r>
        <w:rPr>
          <w:rFonts w:ascii="Century Gothic" w:hAnsi="Century Gothic"/>
          <w:color w:val="454545"/>
          <w:sz w:val="24"/>
          <w:szCs w:val="24"/>
        </w:rPr>
        <w:lastRenderedPageBreak/>
        <w:t xml:space="preserve">If you want to have a look at more of our photos from the event check out our social media. </w:t>
      </w:r>
    </w:p>
    <w:p w:rsidR="0054563E" w:rsidRDefault="0054563E" w:rsidP="0054563E">
      <w:pPr>
        <w:widowControl w:val="0"/>
        <w:rPr>
          <w:rFonts w:ascii="Century Gothic" w:hAnsi="Century Gothic"/>
          <w:color w:val="454545"/>
          <w:sz w:val="24"/>
          <w:szCs w:val="24"/>
        </w:rPr>
      </w:pPr>
      <w:r>
        <w:rPr>
          <w:rFonts w:ascii="Century Gothic" w:hAnsi="Century Gothic"/>
          <w:color w:val="454545"/>
          <w:sz w:val="24"/>
          <w:szCs w:val="24"/>
        </w:rPr>
        <w:t xml:space="preserve">You can find information and support from Cancer Research by visiting— </w:t>
      </w:r>
      <w:hyperlink r:id="rId9" w:history="1">
        <w:r>
          <w:rPr>
            <w:rStyle w:val="Hyperlink"/>
            <w:rFonts w:ascii="Century Gothic" w:hAnsi="Century Gothic"/>
            <w:sz w:val="24"/>
            <w:szCs w:val="24"/>
          </w:rPr>
          <w:t>Cancer Research UK</w:t>
        </w:r>
      </w:hyperlink>
      <w:r>
        <w:rPr>
          <w:rFonts w:ascii="Century Gothic" w:hAnsi="Century Gothic"/>
          <w:color w:val="454545"/>
          <w:sz w:val="24"/>
          <w:szCs w:val="24"/>
        </w:rPr>
        <w:t xml:space="preserve"> (https://www.cancerresearchuk.org</w:t>
      </w:r>
      <w:proofErr w:type="gramStart"/>
      <w:r>
        <w:rPr>
          <w:rFonts w:ascii="Century Gothic" w:hAnsi="Century Gothic"/>
          <w:color w:val="454545"/>
          <w:sz w:val="24"/>
          <w:szCs w:val="24"/>
        </w:rPr>
        <w:t>/ )</w:t>
      </w:r>
      <w:proofErr w:type="gramEnd"/>
    </w:p>
    <w:p w:rsidR="0054563E" w:rsidRDefault="0054563E" w:rsidP="0054563E">
      <w:pPr>
        <w:widowControl w:val="0"/>
        <w:rPr>
          <w:rFonts w:ascii="Century Gothic" w:hAnsi="Century Gothic"/>
          <w:b/>
          <w:bCs/>
          <w:color w:val="000000"/>
          <w:sz w:val="24"/>
          <w:szCs w:val="24"/>
          <w:lang w:val="en-US"/>
        </w:rPr>
      </w:pPr>
      <w:r>
        <w:rPr>
          <w:rFonts w:ascii="Century Gothic" w:hAnsi="Century Gothic"/>
          <w:color w:val="454545"/>
          <w:sz w:val="24"/>
          <w:szCs w:val="24"/>
        </w:rPr>
        <w:t xml:space="preserve"> You can also contact their free nurse helpline if you have any questions about cancer—0808 800 4040 Monday—Friday 9am—5pm </w:t>
      </w:r>
    </w:p>
    <w:p w:rsidR="0054563E" w:rsidRPr="006A05B7" w:rsidRDefault="0054563E" w:rsidP="0054563E">
      <w:pPr>
        <w:pStyle w:val="Title"/>
        <w:rPr>
          <w:sz w:val="32"/>
          <w:szCs w:val="32"/>
        </w:rPr>
      </w:pPr>
      <w:r w:rsidRPr="0054563E">
        <w:rPr>
          <w:rFonts w:ascii="Century Gothic" w:hAnsi="Century Gothic"/>
        </w:rPr>
        <w:t> </w:t>
      </w:r>
      <w:r w:rsidRPr="006A05B7">
        <w:rPr>
          <w:sz w:val="32"/>
          <w:szCs w:val="32"/>
        </w:rPr>
        <w:t>Our Website—Tips and Advice</w:t>
      </w:r>
    </w:p>
    <w:p w:rsidR="0054563E" w:rsidRDefault="0054563E" w:rsidP="0054563E">
      <w:pPr>
        <w:widowControl w:val="0"/>
        <w:rPr>
          <w:rFonts w:ascii="Century Gothic" w:hAnsi="Century Gothic"/>
          <w:sz w:val="24"/>
          <w:szCs w:val="24"/>
        </w:rPr>
      </w:pPr>
      <w:r>
        <w:t> </w:t>
      </w:r>
      <w:r>
        <w:rPr>
          <w:rFonts w:ascii="Century Gothic" w:hAnsi="Century Gothic"/>
          <w:sz w:val="24"/>
          <w:szCs w:val="24"/>
        </w:rPr>
        <w:t xml:space="preserve">If you haven’t used our </w:t>
      </w:r>
      <w:proofErr w:type="spellStart"/>
      <w:r>
        <w:rPr>
          <w:rFonts w:ascii="Century Gothic" w:hAnsi="Century Gothic"/>
          <w:sz w:val="24"/>
          <w:szCs w:val="24"/>
        </w:rPr>
        <w:t>eConsult</w:t>
      </w:r>
      <w:proofErr w:type="spellEnd"/>
      <w:r>
        <w:rPr>
          <w:rFonts w:ascii="Century Gothic" w:hAnsi="Century Gothic"/>
          <w:sz w:val="24"/>
          <w:szCs w:val="24"/>
        </w:rPr>
        <w:t xml:space="preserve"> service yet, keep reading for all you need to know. All you need is an internet connection and a Smartphone, tablet or computer...</w:t>
      </w:r>
    </w:p>
    <w:p w:rsidR="0054563E" w:rsidRPr="0054563E" w:rsidRDefault="0054563E" w:rsidP="0054563E">
      <w:pPr>
        <w:pStyle w:val="Subtitle"/>
        <w:rPr>
          <w:rFonts w:ascii="Century Gothic" w:hAnsi="Century Gothic"/>
          <w:b/>
          <w:i w:val="0"/>
          <w:color w:val="auto"/>
        </w:rPr>
      </w:pPr>
      <w:r w:rsidRPr="0054563E">
        <w:rPr>
          <w:rFonts w:ascii="Century Gothic" w:hAnsi="Century Gothic"/>
          <w:i w:val="0"/>
          <w:color w:val="auto"/>
        </w:rPr>
        <w:t> </w:t>
      </w:r>
      <w:r w:rsidRPr="0054563E">
        <w:rPr>
          <w:rFonts w:ascii="Century Gothic" w:hAnsi="Century Gothic"/>
          <w:b/>
          <w:i w:val="0"/>
          <w:color w:val="auto"/>
        </w:rPr>
        <w:t xml:space="preserve">What is </w:t>
      </w:r>
      <w:proofErr w:type="spellStart"/>
      <w:r w:rsidRPr="0054563E">
        <w:rPr>
          <w:rFonts w:ascii="Century Gothic" w:hAnsi="Century Gothic"/>
          <w:b/>
          <w:i w:val="0"/>
          <w:color w:val="auto"/>
        </w:rPr>
        <w:t>eConsult</w:t>
      </w:r>
      <w:proofErr w:type="spellEnd"/>
      <w:r w:rsidRPr="0054563E">
        <w:rPr>
          <w:rFonts w:ascii="Century Gothic" w:hAnsi="Century Gothic"/>
          <w:b/>
          <w:i w:val="0"/>
          <w:color w:val="auto"/>
        </w:rPr>
        <w:t>?</w:t>
      </w:r>
    </w:p>
    <w:p w:rsidR="0054563E" w:rsidRDefault="0054563E" w:rsidP="0054563E">
      <w:pPr>
        <w:widowControl w:val="0"/>
        <w:rPr>
          <w:rFonts w:ascii="Century Gothic" w:hAnsi="Century Gothic"/>
          <w:sz w:val="24"/>
          <w:szCs w:val="24"/>
        </w:rPr>
      </w:pPr>
      <w:r>
        <w:rPr>
          <w:rFonts w:ascii="Century Gothic" w:hAnsi="Century Gothic"/>
          <w:sz w:val="24"/>
          <w:szCs w:val="24"/>
        </w:rPr>
        <w:t xml:space="preserve">This online service gives you access to self help advice that you can trust for hundreds of common conditions. You can also request advice and treatment from the practice online. </w:t>
      </w:r>
    </w:p>
    <w:p w:rsidR="0054563E" w:rsidRPr="0054563E" w:rsidRDefault="0054563E" w:rsidP="0054563E">
      <w:pPr>
        <w:pStyle w:val="Subtitle"/>
        <w:rPr>
          <w:rFonts w:ascii="Century Gothic" w:hAnsi="Century Gothic"/>
          <w:b/>
          <w:i w:val="0"/>
          <w:color w:val="auto"/>
        </w:rPr>
      </w:pPr>
      <w:r w:rsidRPr="0054563E">
        <w:rPr>
          <w:rFonts w:ascii="Century Gothic" w:hAnsi="Century Gothic"/>
          <w:b/>
          <w:i w:val="0"/>
          <w:color w:val="auto"/>
        </w:rPr>
        <w:t>Why has the practice started using this service?</w:t>
      </w:r>
    </w:p>
    <w:p w:rsidR="0054563E" w:rsidRDefault="0054563E" w:rsidP="0054563E">
      <w:pPr>
        <w:widowControl w:val="0"/>
        <w:rPr>
          <w:rFonts w:ascii="Century Gothic" w:hAnsi="Century Gothic"/>
          <w:sz w:val="24"/>
          <w:szCs w:val="24"/>
        </w:rPr>
      </w:pPr>
      <w:r>
        <w:rPr>
          <w:rFonts w:ascii="Century Gothic" w:hAnsi="Century Gothic"/>
          <w:sz w:val="24"/>
          <w:szCs w:val="24"/>
        </w:rPr>
        <w:t xml:space="preserve">With ever growing pressures on GP surgeries and national shortages of GPs, practices are continually looking for ways to improve access to meet demand and allocate (or triage) correctly the type of service or advice that your condition requires. </w:t>
      </w:r>
    </w:p>
    <w:p w:rsidR="00C96C96" w:rsidRDefault="0054563E" w:rsidP="00C96C96">
      <w:pPr>
        <w:pStyle w:val="Subtitle"/>
        <w:rPr>
          <w:rFonts w:ascii="Century Gothic" w:hAnsi="Century Gothic"/>
          <w:b/>
          <w:i w:val="0"/>
          <w:color w:val="auto"/>
        </w:rPr>
      </w:pPr>
      <w:r w:rsidRPr="00C96C96">
        <w:rPr>
          <w:rFonts w:ascii="Century Gothic" w:hAnsi="Century Gothic"/>
          <w:b/>
          <w:i w:val="0"/>
          <w:color w:val="auto"/>
        </w:rPr>
        <w:t> </w:t>
      </w:r>
      <w:r w:rsidR="00C96C96" w:rsidRPr="00C96C96">
        <w:rPr>
          <w:rFonts w:ascii="Century Gothic" w:hAnsi="Century Gothic"/>
          <w:b/>
          <w:i w:val="0"/>
          <w:color w:val="auto"/>
        </w:rPr>
        <w:t xml:space="preserve">So what does </w:t>
      </w:r>
      <w:proofErr w:type="spellStart"/>
      <w:r w:rsidR="00C96C96" w:rsidRPr="00C96C96">
        <w:rPr>
          <w:rFonts w:ascii="Century Gothic" w:hAnsi="Century Gothic"/>
          <w:b/>
          <w:i w:val="0"/>
          <w:color w:val="auto"/>
        </w:rPr>
        <w:t>eConsult</w:t>
      </w:r>
      <w:proofErr w:type="spellEnd"/>
      <w:r w:rsidR="00C96C96" w:rsidRPr="00C96C96">
        <w:rPr>
          <w:rFonts w:ascii="Century Gothic" w:hAnsi="Century Gothic"/>
          <w:b/>
          <w:i w:val="0"/>
          <w:color w:val="auto"/>
        </w:rPr>
        <w:t xml:space="preserve"> do? </w:t>
      </w:r>
    </w:p>
    <w:p w:rsidR="00C96C96" w:rsidRDefault="00C96C96" w:rsidP="00C96C96">
      <w:pPr>
        <w:widowControl w:val="0"/>
        <w:rPr>
          <w:rFonts w:ascii="Century Gothic" w:hAnsi="Century Gothic"/>
          <w:sz w:val="24"/>
          <w:szCs w:val="24"/>
        </w:rPr>
      </w:pPr>
      <w:r>
        <w:rPr>
          <w:rFonts w:ascii="Century Gothic" w:hAnsi="Century Gothic"/>
          <w:sz w:val="24"/>
          <w:szCs w:val="24"/>
        </w:rPr>
        <w:t xml:space="preserve">It provides safe and trustworthy help with self diagnosis using the symptom checker and self help info. It can guide you to the most appropriate place to go, which may be us, local pharmacy or NHS Inform (111) and you can also submit a secure </w:t>
      </w:r>
      <w:proofErr w:type="spellStart"/>
      <w:r>
        <w:rPr>
          <w:rFonts w:ascii="Century Gothic" w:hAnsi="Century Gothic"/>
          <w:sz w:val="24"/>
          <w:szCs w:val="24"/>
        </w:rPr>
        <w:t>eConsult</w:t>
      </w:r>
      <w:proofErr w:type="spellEnd"/>
      <w:r>
        <w:rPr>
          <w:rFonts w:ascii="Century Gothic" w:hAnsi="Century Gothic"/>
          <w:sz w:val="24"/>
          <w:szCs w:val="24"/>
        </w:rPr>
        <w:t xml:space="preserve"> directly to your GP. </w:t>
      </w:r>
    </w:p>
    <w:p w:rsidR="00C96C96" w:rsidRDefault="00C96C96" w:rsidP="00C96C96">
      <w:pPr>
        <w:widowControl w:val="0"/>
        <w:rPr>
          <w:rFonts w:ascii="Times New Roman" w:hAnsi="Times New Roman"/>
          <w:sz w:val="20"/>
          <w:szCs w:val="20"/>
        </w:rPr>
      </w:pPr>
      <w:r>
        <w:t> </w:t>
      </w:r>
    </w:p>
    <w:p w:rsidR="00C96C96" w:rsidRDefault="00C96C96" w:rsidP="00C96C96">
      <w:pPr>
        <w:pStyle w:val="Subtitle"/>
        <w:rPr>
          <w:rFonts w:ascii="Century Gothic" w:hAnsi="Century Gothic" w:cs="Calibri"/>
          <w:b/>
          <w:i w:val="0"/>
          <w:color w:val="auto"/>
        </w:rPr>
      </w:pPr>
      <w:r w:rsidRPr="00C96C96">
        <w:rPr>
          <w:rFonts w:ascii="Century Gothic" w:hAnsi="Century Gothic" w:cs="Calibri"/>
          <w:b/>
          <w:i w:val="0"/>
          <w:color w:val="auto"/>
        </w:rPr>
        <w:t xml:space="preserve">How do I access </w:t>
      </w:r>
      <w:proofErr w:type="spellStart"/>
      <w:r w:rsidRPr="00C96C96">
        <w:rPr>
          <w:rFonts w:ascii="Century Gothic" w:hAnsi="Century Gothic" w:cs="Calibri"/>
          <w:b/>
          <w:i w:val="0"/>
          <w:color w:val="auto"/>
        </w:rPr>
        <w:t>eConsult</w:t>
      </w:r>
      <w:proofErr w:type="spellEnd"/>
      <w:r w:rsidRPr="00C96C96">
        <w:rPr>
          <w:rFonts w:ascii="Century Gothic" w:hAnsi="Century Gothic" w:cs="Calibri"/>
          <w:b/>
          <w:i w:val="0"/>
          <w:color w:val="auto"/>
        </w:rPr>
        <w:t>?</w:t>
      </w:r>
    </w:p>
    <w:p w:rsidR="00C96C96" w:rsidRDefault="00C96C96" w:rsidP="00C96C96">
      <w:pPr>
        <w:widowControl w:val="0"/>
      </w:pPr>
      <w:r>
        <w:rPr>
          <w:rFonts w:ascii="Century Gothic" w:hAnsi="Century Gothic"/>
          <w:sz w:val="24"/>
          <w:szCs w:val="24"/>
        </w:rPr>
        <w:t>1. Visit the practice website at www.academymedicalcentre.co.uk home page and select “Get Started” on the top of the homepage</w:t>
      </w:r>
    </w:p>
    <w:p w:rsidR="00C96C96" w:rsidRDefault="00C96C96" w:rsidP="00C96C96">
      <w:pPr>
        <w:widowControl w:val="0"/>
        <w:rPr>
          <w:rFonts w:ascii="Times New Roman" w:hAnsi="Times New Roman"/>
          <w:sz w:val="20"/>
          <w:szCs w:val="20"/>
        </w:rPr>
      </w:pPr>
      <w:r>
        <w:t> </w:t>
      </w:r>
      <w:r>
        <w:rPr>
          <w:rFonts w:ascii="Century Gothic" w:hAnsi="Century Gothic"/>
          <w:sz w:val="24"/>
          <w:szCs w:val="24"/>
        </w:rPr>
        <w:t xml:space="preserve">2. Scroll down to find your health condition and fill out a simple questionnaire </w:t>
      </w:r>
    </w:p>
    <w:p w:rsidR="00C96C96" w:rsidRDefault="00C96C96" w:rsidP="00C96C96">
      <w:pPr>
        <w:widowControl w:val="0"/>
        <w:rPr>
          <w:rFonts w:ascii="Century Gothic" w:hAnsi="Century Gothic"/>
          <w:sz w:val="24"/>
          <w:szCs w:val="24"/>
        </w:rPr>
      </w:pPr>
      <w:r>
        <w:rPr>
          <w:rFonts w:ascii="Century Gothic" w:hAnsi="Century Gothic"/>
          <w:sz w:val="24"/>
          <w:szCs w:val="24"/>
        </w:rPr>
        <w:t xml:space="preserve">3. Your GP, nurse or most appropriate member of staff will get back to you normally before the end of the next working day with feedback and </w:t>
      </w:r>
      <w:r>
        <w:rPr>
          <w:rFonts w:ascii="Century Gothic" w:hAnsi="Century Gothic"/>
          <w:sz w:val="24"/>
          <w:szCs w:val="24"/>
        </w:rPr>
        <w:lastRenderedPageBreak/>
        <w:t>treatment options.</w:t>
      </w:r>
    </w:p>
    <w:p w:rsidR="00C96C96" w:rsidRDefault="00C96C96" w:rsidP="00C96C96">
      <w:pPr>
        <w:widowControl w:val="0"/>
        <w:rPr>
          <w:rFonts w:ascii="Century Gothic" w:hAnsi="Century Gothic"/>
          <w:sz w:val="24"/>
          <w:szCs w:val="24"/>
        </w:rPr>
      </w:pPr>
      <w:r>
        <w:rPr>
          <w:rFonts w:ascii="Century Gothic" w:hAnsi="Century Gothic"/>
          <w:sz w:val="24"/>
          <w:szCs w:val="24"/>
        </w:rPr>
        <w:t xml:space="preserve">If you would like more information and/or guidance please watch the online video </w:t>
      </w:r>
      <w:hyperlink r:id="rId10" w:history="1">
        <w:r>
          <w:rPr>
            <w:rStyle w:val="Hyperlink"/>
            <w:rFonts w:ascii="Century Gothic" w:hAnsi="Century Gothic"/>
            <w:sz w:val="24"/>
            <w:szCs w:val="24"/>
          </w:rPr>
          <w:t>here</w:t>
        </w:r>
      </w:hyperlink>
      <w:r>
        <w:rPr>
          <w:rFonts w:ascii="Century Gothic" w:hAnsi="Century Gothic"/>
          <w:sz w:val="24"/>
          <w:szCs w:val="24"/>
        </w:rPr>
        <w:t xml:space="preserve"> (</w:t>
      </w:r>
      <w:hyperlink r:id="rId11" w:history="1">
        <w:r w:rsidR="006A05B7" w:rsidRPr="00004E7E">
          <w:rPr>
            <w:rStyle w:val="Hyperlink"/>
            <w:rFonts w:ascii="Century Gothic" w:hAnsi="Century Gothic"/>
            <w:sz w:val="24"/>
            <w:szCs w:val="24"/>
          </w:rPr>
          <w:t>https://www.academymedicalcentre.co.uk/news/2020/econsults.htm</w:t>
        </w:r>
      </w:hyperlink>
      <w:r>
        <w:rPr>
          <w:rFonts w:ascii="Century Gothic" w:hAnsi="Century Gothic"/>
          <w:sz w:val="24"/>
          <w:szCs w:val="24"/>
        </w:rPr>
        <w:t>)</w:t>
      </w:r>
    </w:p>
    <w:p w:rsidR="006A05B7" w:rsidRPr="006A05B7" w:rsidRDefault="006A05B7" w:rsidP="006A05B7">
      <w:pPr>
        <w:pStyle w:val="Title"/>
        <w:rPr>
          <w:sz w:val="32"/>
          <w:szCs w:val="32"/>
        </w:rPr>
      </w:pPr>
      <w:r w:rsidRPr="006A05B7">
        <w:rPr>
          <w:sz w:val="32"/>
          <w:szCs w:val="32"/>
        </w:rPr>
        <w:t>Changes in the Practice</w:t>
      </w:r>
    </w:p>
    <w:p w:rsidR="006A05B7" w:rsidRPr="006A05B7" w:rsidRDefault="006A05B7" w:rsidP="006A05B7">
      <w:pPr>
        <w:widowControl w:val="0"/>
        <w:rPr>
          <w:rFonts w:ascii="Century Gothic" w:hAnsi="Century Gothic"/>
          <w:sz w:val="24"/>
          <w:szCs w:val="24"/>
        </w:rPr>
      </w:pPr>
      <w:r w:rsidRPr="006A05B7">
        <w:rPr>
          <w:rFonts w:ascii="Century Gothic" w:hAnsi="Century Gothic"/>
          <w:sz w:val="24"/>
          <w:szCs w:val="24"/>
        </w:rPr>
        <w:t xml:space="preserve"> Back in June, in line with the national GMS contract changes, some services that were previously carried out in the GP surgery are now being carried out at the Angus Care and Treatment Centre situated within the Outpatient Department at </w:t>
      </w:r>
      <w:proofErr w:type="spellStart"/>
      <w:r w:rsidRPr="006A05B7">
        <w:rPr>
          <w:rFonts w:ascii="Century Gothic" w:hAnsi="Century Gothic"/>
          <w:sz w:val="24"/>
          <w:szCs w:val="24"/>
        </w:rPr>
        <w:t>Whitehills</w:t>
      </w:r>
      <w:proofErr w:type="spellEnd"/>
      <w:r w:rsidRPr="006A05B7">
        <w:rPr>
          <w:rFonts w:ascii="Century Gothic" w:hAnsi="Century Gothic"/>
          <w:sz w:val="24"/>
          <w:szCs w:val="24"/>
        </w:rPr>
        <w:t xml:space="preserve"> Hospital, Forfar.  </w:t>
      </w:r>
    </w:p>
    <w:p w:rsidR="006A05B7" w:rsidRPr="006A05B7" w:rsidRDefault="006A05B7" w:rsidP="006A05B7">
      <w:pPr>
        <w:widowControl w:val="0"/>
        <w:rPr>
          <w:rFonts w:ascii="Century Gothic" w:hAnsi="Century Gothic"/>
          <w:sz w:val="24"/>
          <w:szCs w:val="24"/>
        </w:rPr>
      </w:pPr>
      <w:r w:rsidRPr="006A05B7">
        <w:rPr>
          <w:rFonts w:ascii="Century Gothic" w:hAnsi="Century Gothic"/>
          <w:sz w:val="24"/>
          <w:szCs w:val="24"/>
        </w:rPr>
        <w:t>These services are routine clinical investigations and reviews such as:</w:t>
      </w:r>
    </w:p>
    <w:p w:rsidR="006A05B7" w:rsidRPr="006A05B7" w:rsidRDefault="006A05B7" w:rsidP="006A05B7">
      <w:pPr>
        <w:widowControl w:val="0"/>
        <w:ind w:left="567" w:hanging="567"/>
        <w:rPr>
          <w:rFonts w:ascii="Century Gothic" w:hAnsi="Century Gothic"/>
          <w:sz w:val="24"/>
          <w:szCs w:val="24"/>
        </w:rPr>
      </w:pPr>
      <w:r w:rsidRPr="006A05B7">
        <w:rPr>
          <w:rFonts w:ascii="Century Gothic" w:hAnsi="Century Gothic"/>
          <w:sz w:val="24"/>
          <w:szCs w:val="24"/>
          <w:lang/>
        </w:rPr>
        <w:t>·</w:t>
      </w:r>
      <w:r w:rsidRPr="006A05B7">
        <w:rPr>
          <w:rFonts w:ascii="Century Gothic" w:hAnsi="Century Gothic"/>
          <w:sz w:val="24"/>
          <w:szCs w:val="24"/>
        </w:rPr>
        <w:t> Blood tests</w:t>
      </w:r>
    </w:p>
    <w:p w:rsidR="006A05B7" w:rsidRPr="006A05B7" w:rsidRDefault="006A05B7" w:rsidP="006A05B7">
      <w:pPr>
        <w:widowControl w:val="0"/>
        <w:ind w:left="567" w:hanging="567"/>
        <w:rPr>
          <w:rFonts w:ascii="Century Gothic" w:hAnsi="Century Gothic"/>
          <w:sz w:val="24"/>
          <w:szCs w:val="24"/>
        </w:rPr>
      </w:pPr>
      <w:r w:rsidRPr="006A05B7">
        <w:rPr>
          <w:rFonts w:ascii="Century Gothic" w:hAnsi="Century Gothic"/>
          <w:sz w:val="24"/>
          <w:szCs w:val="24"/>
          <w:lang/>
        </w:rPr>
        <w:t>·</w:t>
      </w:r>
      <w:r w:rsidRPr="006A05B7">
        <w:rPr>
          <w:rFonts w:ascii="Century Gothic" w:hAnsi="Century Gothic"/>
          <w:sz w:val="24"/>
          <w:szCs w:val="24"/>
        </w:rPr>
        <w:t xml:space="preserve"> Monitoring prior to the practice review </w:t>
      </w:r>
      <w:proofErr w:type="spellStart"/>
      <w:r w:rsidRPr="006A05B7">
        <w:rPr>
          <w:rFonts w:ascii="Century Gothic" w:hAnsi="Century Gothic"/>
          <w:sz w:val="24"/>
          <w:szCs w:val="24"/>
        </w:rPr>
        <w:t>oif</w:t>
      </w:r>
      <w:proofErr w:type="spellEnd"/>
      <w:r w:rsidRPr="006A05B7">
        <w:rPr>
          <w:rFonts w:ascii="Century Gothic" w:hAnsi="Century Gothic"/>
          <w:sz w:val="24"/>
          <w:szCs w:val="24"/>
        </w:rPr>
        <w:t xml:space="preserve"> your long term condition</w:t>
      </w:r>
    </w:p>
    <w:p w:rsidR="006A05B7" w:rsidRPr="006A05B7" w:rsidRDefault="006A05B7" w:rsidP="006A05B7">
      <w:pPr>
        <w:widowControl w:val="0"/>
        <w:ind w:left="567" w:hanging="567"/>
        <w:rPr>
          <w:rFonts w:ascii="Century Gothic" w:hAnsi="Century Gothic"/>
          <w:sz w:val="24"/>
          <w:szCs w:val="24"/>
        </w:rPr>
      </w:pPr>
      <w:r w:rsidRPr="006A05B7">
        <w:rPr>
          <w:rFonts w:ascii="Century Gothic" w:hAnsi="Century Gothic"/>
          <w:sz w:val="24"/>
          <w:szCs w:val="24"/>
          <w:lang/>
        </w:rPr>
        <w:t>·</w:t>
      </w:r>
      <w:r w:rsidRPr="006A05B7">
        <w:rPr>
          <w:rFonts w:ascii="Century Gothic" w:hAnsi="Century Gothic"/>
          <w:sz w:val="24"/>
          <w:szCs w:val="24"/>
        </w:rPr>
        <w:t> Wound care</w:t>
      </w:r>
    </w:p>
    <w:p w:rsidR="006A05B7" w:rsidRPr="006A05B7" w:rsidRDefault="006A05B7" w:rsidP="006A05B7">
      <w:pPr>
        <w:widowControl w:val="0"/>
        <w:ind w:left="567" w:hanging="567"/>
        <w:rPr>
          <w:rFonts w:ascii="Century Gothic" w:hAnsi="Century Gothic"/>
          <w:sz w:val="24"/>
          <w:szCs w:val="24"/>
        </w:rPr>
      </w:pPr>
      <w:r w:rsidRPr="006A05B7">
        <w:rPr>
          <w:rFonts w:ascii="Century Gothic" w:hAnsi="Century Gothic"/>
          <w:sz w:val="24"/>
          <w:szCs w:val="24"/>
          <w:lang/>
        </w:rPr>
        <w:t>·</w:t>
      </w:r>
      <w:r w:rsidRPr="006A05B7">
        <w:rPr>
          <w:rFonts w:ascii="Century Gothic" w:hAnsi="Century Gothic"/>
          <w:sz w:val="24"/>
          <w:szCs w:val="24"/>
        </w:rPr>
        <w:t> Ear care</w:t>
      </w:r>
    </w:p>
    <w:p w:rsidR="006A05B7" w:rsidRPr="006A05B7" w:rsidRDefault="006A05B7" w:rsidP="006A05B7">
      <w:pPr>
        <w:widowControl w:val="0"/>
        <w:ind w:left="567" w:hanging="567"/>
        <w:rPr>
          <w:rFonts w:ascii="Century Gothic" w:hAnsi="Century Gothic"/>
          <w:sz w:val="24"/>
          <w:szCs w:val="24"/>
        </w:rPr>
      </w:pPr>
      <w:r w:rsidRPr="006A05B7">
        <w:rPr>
          <w:rFonts w:ascii="Century Gothic" w:hAnsi="Century Gothic"/>
          <w:sz w:val="24"/>
          <w:szCs w:val="24"/>
          <w:lang/>
        </w:rPr>
        <w:t>·</w:t>
      </w:r>
      <w:r w:rsidRPr="006A05B7">
        <w:rPr>
          <w:rFonts w:ascii="Century Gothic" w:hAnsi="Century Gothic"/>
          <w:sz w:val="24"/>
          <w:szCs w:val="24"/>
        </w:rPr>
        <w:t> Leg ulcer management  </w:t>
      </w:r>
    </w:p>
    <w:p w:rsidR="006A05B7" w:rsidRPr="006A05B7" w:rsidRDefault="006A05B7" w:rsidP="006A05B7">
      <w:pPr>
        <w:widowControl w:val="0"/>
        <w:spacing w:after="280"/>
        <w:rPr>
          <w:rFonts w:ascii="Century Gothic" w:hAnsi="Century Gothic"/>
          <w:color w:val="333333"/>
          <w:sz w:val="24"/>
          <w:szCs w:val="24"/>
        </w:rPr>
      </w:pPr>
      <w:r w:rsidRPr="006A05B7">
        <w:rPr>
          <w:rFonts w:ascii="Century Gothic" w:hAnsi="Century Gothic"/>
          <w:color w:val="333333"/>
          <w:sz w:val="24"/>
          <w:szCs w:val="24"/>
        </w:rPr>
        <w:t>If you are required to have any of the above services, the GP surgery will give you a number to call to make an appointment.</w:t>
      </w:r>
    </w:p>
    <w:p w:rsidR="006A05B7" w:rsidRPr="006A05B7" w:rsidRDefault="006A05B7" w:rsidP="006A05B7">
      <w:pPr>
        <w:widowControl w:val="0"/>
        <w:spacing w:after="280"/>
        <w:rPr>
          <w:rFonts w:ascii="Century Gothic" w:hAnsi="Century Gothic"/>
          <w:color w:val="333333"/>
          <w:sz w:val="24"/>
          <w:szCs w:val="24"/>
        </w:rPr>
      </w:pPr>
      <w:r w:rsidRPr="006A05B7">
        <w:rPr>
          <w:rFonts w:ascii="Century Gothic" w:hAnsi="Century Gothic"/>
          <w:color w:val="333333"/>
          <w:sz w:val="24"/>
          <w:szCs w:val="24"/>
        </w:rPr>
        <w:t>As is the case currently, the results of any of these tests will come back to the practice or requesting clinician (if requested by hospital consultants) for review and any action to be taken.</w:t>
      </w:r>
    </w:p>
    <w:p w:rsidR="006A05B7" w:rsidRPr="006A05B7" w:rsidRDefault="006A05B7" w:rsidP="006A05B7">
      <w:pPr>
        <w:widowControl w:val="0"/>
        <w:spacing w:after="280"/>
        <w:rPr>
          <w:rFonts w:ascii="Century Gothic" w:hAnsi="Century Gothic"/>
          <w:color w:val="333333"/>
          <w:sz w:val="24"/>
          <w:szCs w:val="24"/>
        </w:rPr>
      </w:pPr>
      <w:r w:rsidRPr="006A05B7">
        <w:rPr>
          <w:rFonts w:ascii="Century Gothic" w:hAnsi="Century Gothic"/>
          <w:color w:val="333333"/>
          <w:sz w:val="24"/>
          <w:szCs w:val="24"/>
        </w:rPr>
        <w:t xml:space="preserve">This is part of a nationally agreed plan to increase the support provided to general practices and their patients, and increase the space within general practice for a wider provision of services. The </w:t>
      </w:r>
      <w:proofErr w:type="spellStart"/>
      <w:r w:rsidRPr="006A05B7">
        <w:rPr>
          <w:rFonts w:ascii="Century Gothic" w:hAnsi="Century Gothic"/>
          <w:color w:val="333333"/>
          <w:sz w:val="24"/>
          <w:szCs w:val="24"/>
        </w:rPr>
        <w:t>Whitehills</w:t>
      </w:r>
      <w:proofErr w:type="spellEnd"/>
      <w:r w:rsidRPr="006A05B7">
        <w:rPr>
          <w:rFonts w:ascii="Century Gothic" w:hAnsi="Century Gothic"/>
          <w:color w:val="333333"/>
          <w:sz w:val="24"/>
          <w:szCs w:val="24"/>
        </w:rPr>
        <w:t xml:space="preserve"> Outpatient based model builds upon the wide range of services, including anticoagulation monitoring, already provided at </w:t>
      </w:r>
      <w:proofErr w:type="spellStart"/>
      <w:r w:rsidRPr="006A05B7">
        <w:rPr>
          <w:rFonts w:ascii="Century Gothic" w:hAnsi="Century Gothic"/>
          <w:color w:val="333333"/>
          <w:sz w:val="24"/>
          <w:szCs w:val="24"/>
        </w:rPr>
        <w:t>Whitehills</w:t>
      </w:r>
      <w:proofErr w:type="spellEnd"/>
      <w:r w:rsidRPr="006A05B7">
        <w:rPr>
          <w:rFonts w:ascii="Century Gothic" w:hAnsi="Century Gothic"/>
          <w:color w:val="333333"/>
          <w:sz w:val="24"/>
          <w:szCs w:val="24"/>
        </w:rPr>
        <w:t xml:space="preserve"> Hospital on behalf of all practices.</w:t>
      </w:r>
    </w:p>
    <w:p w:rsidR="006A05B7" w:rsidRDefault="006A05B7" w:rsidP="006A05B7">
      <w:pPr>
        <w:widowControl w:val="0"/>
        <w:rPr>
          <w:rFonts w:ascii="Century Gothic" w:hAnsi="Century Gothic"/>
          <w:color w:val="333333"/>
          <w:sz w:val="24"/>
          <w:szCs w:val="24"/>
        </w:rPr>
      </w:pPr>
      <w:r w:rsidRPr="006A05B7">
        <w:rPr>
          <w:rFonts w:ascii="Century Gothic" w:hAnsi="Century Gothic"/>
          <w:color w:val="333333"/>
          <w:sz w:val="24"/>
          <w:szCs w:val="24"/>
        </w:rPr>
        <w:t>Feedback is being gathered from anyone attending the clinics to help further improve and develop the service moving forward.</w:t>
      </w:r>
    </w:p>
    <w:p w:rsidR="006A05B7" w:rsidRPr="006A05B7" w:rsidRDefault="006A05B7" w:rsidP="006A05B7">
      <w:pPr>
        <w:pStyle w:val="Title"/>
        <w:rPr>
          <w:sz w:val="32"/>
          <w:szCs w:val="32"/>
        </w:rPr>
      </w:pPr>
      <w:r w:rsidRPr="006A05B7">
        <w:rPr>
          <w:sz w:val="32"/>
          <w:szCs w:val="32"/>
        </w:rPr>
        <w:t>LGBT + Health and Wellbeing</w:t>
      </w:r>
    </w:p>
    <w:p w:rsidR="006A05B7" w:rsidRDefault="006A05B7" w:rsidP="006A05B7">
      <w:pPr>
        <w:widowControl w:val="0"/>
        <w:rPr>
          <w:rFonts w:ascii="Century Gothic" w:hAnsi="Century Gothic"/>
          <w:sz w:val="24"/>
          <w:szCs w:val="24"/>
        </w:rPr>
      </w:pPr>
      <w:r>
        <w:t> </w:t>
      </w:r>
      <w:r>
        <w:rPr>
          <w:rFonts w:ascii="Century Gothic" w:hAnsi="Century Gothic"/>
          <w:sz w:val="24"/>
          <w:szCs w:val="24"/>
        </w:rPr>
        <w:t xml:space="preserve">Earlier this year we launched our LGBT and Health and Wellbeing Resource Page and we’ve had some great feedback!! Here are some of the </w:t>
      </w:r>
      <w:r>
        <w:rPr>
          <w:rFonts w:ascii="Century Gothic" w:hAnsi="Century Gothic"/>
          <w:sz w:val="24"/>
          <w:szCs w:val="24"/>
        </w:rPr>
        <w:lastRenderedPageBreak/>
        <w:t>comments we’ve received -</w:t>
      </w:r>
    </w:p>
    <w:p w:rsidR="006A05B7" w:rsidRDefault="006A05B7" w:rsidP="006A05B7">
      <w:pPr>
        <w:widowControl w:val="0"/>
        <w:ind w:left="567" w:hanging="567"/>
        <w:rPr>
          <w:rFonts w:ascii="Century Gothic" w:hAnsi="Century Gothic"/>
          <w:sz w:val="24"/>
          <w:szCs w:val="24"/>
        </w:rPr>
      </w:pPr>
      <w:r>
        <w:rPr>
          <w:rFonts w:ascii="Symbol" w:hAnsi="Symbol"/>
          <w:lang/>
        </w:rPr>
        <w:t></w:t>
      </w:r>
      <w:r>
        <w:t> </w:t>
      </w:r>
      <w:r>
        <w:rPr>
          <w:rFonts w:ascii="Century Gothic" w:hAnsi="Century Gothic"/>
          <w:sz w:val="24"/>
          <w:szCs w:val="24"/>
        </w:rPr>
        <w:t>“Layout excellent and easy to access. As a patient it would put me at ease to see how inclusive the surgery is reading their policy.”</w:t>
      </w:r>
    </w:p>
    <w:p w:rsidR="006A05B7" w:rsidRDefault="006A05B7" w:rsidP="006A05B7">
      <w:pPr>
        <w:widowControl w:val="0"/>
        <w:ind w:left="567" w:hanging="567"/>
        <w:rPr>
          <w:rFonts w:ascii="Century Gothic" w:hAnsi="Century Gothic"/>
          <w:sz w:val="24"/>
          <w:szCs w:val="24"/>
        </w:rPr>
      </w:pPr>
      <w:r>
        <w:rPr>
          <w:rFonts w:ascii="Symbol" w:hAnsi="Symbol"/>
          <w:lang/>
        </w:rPr>
        <w:t></w:t>
      </w:r>
      <w:r>
        <w:t> </w:t>
      </w:r>
      <w:r>
        <w:rPr>
          <w:rFonts w:ascii="Century Gothic" w:hAnsi="Century Gothic"/>
          <w:sz w:val="24"/>
          <w:szCs w:val="24"/>
        </w:rPr>
        <w:t>“Wow ! Impressive I’ve never seen such a resource in any NHS setting or local practice - well done” </w:t>
      </w:r>
    </w:p>
    <w:p w:rsidR="006A05B7" w:rsidRDefault="006A05B7" w:rsidP="006A05B7">
      <w:pPr>
        <w:widowControl w:val="0"/>
        <w:ind w:left="567" w:hanging="567"/>
        <w:rPr>
          <w:rFonts w:ascii="Century Gothic" w:hAnsi="Century Gothic"/>
          <w:sz w:val="24"/>
          <w:szCs w:val="24"/>
        </w:rPr>
      </w:pPr>
      <w:r>
        <w:rPr>
          <w:rFonts w:ascii="Symbol" w:hAnsi="Symbol"/>
          <w:lang/>
        </w:rPr>
        <w:t></w:t>
      </w:r>
      <w:r>
        <w:t> </w:t>
      </w:r>
      <w:r>
        <w:rPr>
          <w:rFonts w:ascii="Century Gothic" w:hAnsi="Century Gothic"/>
          <w:sz w:val="24"/>
          <w:szCs w:val="24"/>
        </w:rPr>
        <w:t>“Resources - although it states it’s not an exhaustive list, it covers a huge cross section from youth to elderly and lots in between.”</w:t>
      </w:r>
    </w:p>
    <w:p w:rsidR="006A05B7" w:rsidRDefault="006A05B7" w:rsidP="006A05B7">
      <w:pPr>
        <w:widowControl w:val="0"/>
        <w:ind w:left="567" w:hanging="567"/>
        <w:rPr>
          <w:rFonts w:ascii="Century Gothic" w:hAnsi="Century Gothic"/>
          <w:sz w:val="24"/>
          <w:szCs w:val="24"/>
        </w:rPr>
      </w:pPr>
      <w:r>
        <w:rPr>
          <w:rFonts w:ascii="Symbol" w:hAnsi="Symbol"/>
          <w:lang/>
        </w:rPr>
        <w:t></w:t>
      </w:r>
      <w:r>
        <w:t> “</w:t>
      </w:r>
      <w:r>
        <w:rPr>
          <w:rFonts w:ascii="Century Gothic" w:hAnsi="Century Gothic"/>
          <w:sz w:val="24"/>
          <w:szCs w:val="24"/>
        </w:rPr>
        <w:t>I really like the glossary, as an LGBTQ+ Ally. I often worry about saying something wrong and I would never want to hurt or offend someone- so the reading list certainly made things clearer for me.” </w:t>
      </w:r>
    </w:p>
    <w:p w:rsidR="006A05B7" w:rsidRDefault="006A05B7" w:rsidP="00C96C96">
      <w:pPr>
        <w:widowControl w:val="0"/>
        <w:rPr>
          <w:rFonts w:ascii="Century Gothic" w:hAnsi="Century Gothic"/>
          <w:sz w:val="24"/>
          <w:szCs w:val="24"/>
        </w:rPr>
      </w:pPr>
      <w:r>
        <w:rPr>
          <w:rFonts w:ascii="Century Gothic" w:hAnsi="Century Gothic"/>
          <w:sz w:val="24"/>
          <w:szCs w:val="24"/>
        </w:rPr>
        <w:t xml:space="preserve">Click </w:t>
      </w:r>
      <w:hyperlink r:id="rId12" w:history="1">
        <w:r>
          <w:rPr>
            <w:rStyle w:val="Hyperlink"/>
            <w:rFonts w:ascii="Century Gothic" w:hAnsi="Century Gothic"/>
            <w:sz w:val="24"/>
            <w:szCs w:val="24"/>
          </w:rPr>
          <w:t>here</w:t>
        </w:r>
      </w:hyperlink>
      <w:r>
        <w:rPr>
          <w:rFonts w:ascii="Century Gothic" w:hAnsi="Century Gothic"/>
          <w:sz w:val="24"/>
          <w:szCs w:val="24"/>
        </w:rPr>
        <w:t xml:space="preserve"> (https://www.academymedicalcentre.co.uk/lgbti/) to access more information.</w:t>
      </w:r>
    </w:p>
    <w:p w:rsidR="00C96C96" w:rsidRPr="00C96C96" w:rsidRDefault="00C96C96" w:rsidP="00C96C96">
      <w:pPr>
        <w:widowControl w:val="0"/>
        <w:rPr>
          <w:rStyle w:val="Emphasis"/>
          <w:rFonts w:ascii="Century Gothic" w:hAnsi="Century Gothic"/>
          <w:b/>
          <w:i w:val="0"/>
          <w:sz w:val="24"/>
          <w:szCs w:val="24"/>
        </w:rPr>
      </w:pPr>
      <w:r w:rsidRPr="00C96C96">
        <w:rPr>
          <w:rStyle w:val="Emphasis"/>
          <w:rFonts w:ascii="Century Gothic" w:hAnsi="Century Gothic"/>
          <w:b/>
          <w:i w:val="0"/>
          <w:sz w:val="24"/>
          <w:szCs w:val="24"/>
        </w:rPr>
        <w:t xml:space="preserve"> For services and the latest practice news let us know </w:t>
      </w:r>
      <w:r>
        <w:rPr>
          <w:rStyle w:val="Emphasis"/>
          <w:rFonts w:ascii="Century Gothic" w:hAnsi="Century Gothic"/>
          <w:b/>
          <w:i w:val="0"/>
          <w:sz w:val="24"/>
          <w:szCs w:val="24"/>
        </w:rPr>
        <w:t xml:space="preserve">your email address and we will </w:t>
      </w:r>
      <w:r w:rsidRPr="00C96C96">
        <w:rPr>
          <w:rStyle w:val="Emphasis"/>
          <w:rFonts w:ascii="Century Gothic" w:hAnsi="Century Gothic"/>
          <w:b/>
          <w:i w:val="0"/>
          <w:sz w:val="24"/>
          <w:szCs w:val="24"/>
        </w:rPr>
        <w:t xml:space="preserve">add you to our mailing list or visit </w:t>
      </w:r>
    </w:p>
    <w:p w:rsidR="00C96C96" w:rsidRPr="00C96C96" w:rsidRDefault="006A2172" w:rsidP="00C96C96">
      <w:pPr>
        <w:widowControl w:val="0"/>
        <w:rPr>
          <w:rStyle w:val="Emphasis"/>
          <w:rFonts w:ascii="Century Gothic" w:hAnsi="Century Gothic"/>
          <w:b/>
          <w:i w:val="0"/>
          <w:sz w:val="24"/>
          <w:szCs w:val="24"/>
        </w:rPr>
      </w:pPr>
      <w:hyperlink r:id="rId13" w:history="1">
        <w:r w:rsidR="00C96C96" w:rsidRPr="00C96C96">
          <w:rPr>
            <w:rStyle w:val="Emphasis"/>
            <w:rFonts w:ascii="Century Gothic" w:hAnsi="Century Gothic"/>
            <w:b/>
            <w:i w:val="0"/>
            <w:sz w:val="24"/>
            <w:szCs w:val="24"/>
          </w:rPr>
          <w:t>www.academymedicalcentre.co.uk</w:t>
        </w:r>
      </w:hyperlink>
    </w:p>
    <w:p w:rsidR="00C96C96" w:rsidRPr="00C96C96" w:rsidRDefault="00C96C96" w:rsidP="00C96C96">
      <w:pPr>
        <w:widowControl w:val="0"/>
        <w:rPr>
          <w:rStyle w:val="Emphasis"/>
          <w:rFonts w:ascii="Century Gothic" w:hAnsi="Century Gothic"/>
          <w:b/>
          <w:i w:val="0"/>
          <w:sz w:val="24"/>
          <w:szCs w:val="24"/>
        </w:rPr>
      </w:pPr>
      <w:r w:rsidRPr="00C96C96">
        <w:rPr>
          <w:rStyle w:val="Emphasis"/>
          <w:rFonts w:ascii="Century Gothic" w:hAnsi="Century Gothic"/>
          <w:b/>
          <w:i w:val="0"/>
          <w:sz w:val="24"/>
          <w:szCs w:val="24"/>
        </w:rPr>
        <w:t> </w:t>
      </w:r>
    </w:p>
    <w:p w:rsidR="00C96C96" w:rsidRPr="00C96C96" w:rsidRDefault="00C96C96" w:rsidP="00C96C96">
      <w:pPr>
        <w:widowControl w:val="0"/>
        <w:rPr>
          <w:rStyle w:val="Emphasis"/>
          <w:rFonts w:ascii="Century Gothic" w:hAnsi="Century Gothic"/>
          <w:b/>
          <w:i w:val="0"/>
          <w:sz w:val="24"/>
          <w:szCs w:val="24"/>
        </w:rPr>
      </w:pPr>
      <w:r w:rsidRPr="00C96C96">
        <w:rPr>
          <w:rStyle w:val="Emphasis"/>
          <w:rFonts w:ascii="Century Gothic" w:hAnsi="Century Gothic"/>
          <w:b/>
          <w:i w:val="0"/>
          <w:sz w:val="24"/>
          <w:szCs w:val="24"/>
        </w:rPr>
        <w:t xml:space="preserve">You can also follow us on </w:t>
      </w:r>
      <w:proofErr w:type="spellStart"/>
      <w:r w:rsidRPr="00C96C96">
        <w:rPr>
          <w:rStyle w:val="Emphasis"/>
          <w:rFonts w:ascii="Century Gothic" w:hAnsi="Century Gothic"/>
          <w:b/>
          <w:i w:val="0"/>
          <w:sz w:val="24"/>
          <w:szCs w:val="24"/>
        </w:rPr>
        <w:t>Facebook</w:t>
      </w:r>
      <w:proofErr w:type="spellEnd"/>
      <w:r w:rsidRPr="00C96C96">
        <w:rPr>
          <w:rStyle w:val="Emphasis"/>
          <w:rFonts w:ascii="Century Gothic" w:hAnsi="Century Gothic"/>
          <w:b/>
          <w:i w:val="0"/>
          <w:sz w:val="24"/>
          <w:szCs w:val="24"/>
        </w:rPr>
        <w:t xml:space="preserve">, </w:t>
      </w:r>
      <w:proofErr w:type="gramStart"/>
      <w:r w:rsidRPr="00C96C96">
        <w:rPr>
          <w:rStyle w:val="Emphasis"/>
          <w:rFonts w:ascii="Century Gothic" w:hAnsi="Century Gothic"/>
          <w:b/>
          <w:i w:val="0"/>
          <w:sz w:val="24"/>
          <w:szCs w:val="24"/>
        </w:rPr>
        <w:t>Twitter ,</w:t>
      </w:r>
      <w:proofErr w:type="gramEnd"/>
      <w:r w:rsidRPr="00C96C96">
        <w:rPr>
          <w:rStyle w:val="Emphasis"/>
          <w:rFonts w:ascii="Century Gothic" w:hAnsi="Century Gothic"/>
          <w:b/>
          <w:i w:val="0"/>
          <w:sz w:val="24"/>
          <w:szCs w:val="24"/>
        </w:rPr>
        <w:t xml:space="preserve"> </w:t>
      </w:r>
      <w:proofErr w:type="spellStart"/>
      <w:r w:rsidRPr="00C96C96">
        <w:rPr>
          <w:rStyle w:val="Emphasis"/>
          <w:rFonts w:ascii="Century Gothic" w:hAnsi="Century Gothic"/>
          <w:b/>
          <w:i w:val="0"/>
          <w:sz w:val="24"/>
          <w:szCs w:val="24"/>
        </w:rPr>
        <w:t>Instagram</w:t>
      </w:r>
      <w:proofErr w:type="spellEnd"/>
      <w:r w:rsidRPr="00C96C96">
        <w:rPr>
          <w:rStyle w:val="Emphasis"/>
          <w:rFonts w:ascii="Century Gothic" w:hAnsi="Century Gothic"/>
          <w:b/>
          <w:i w:val="0"/>
          <w:sz w:val="24"/>
          <w:szCs w:val="24"/>
        </w:rPr>
        <w:t xml:space="preserve"> and YouTube</w:t>
      </w:r>
    </w:p>
    <w:p w:rsidR="00C96C96" w:rsidRPr="00C96C96" w:rsidRDefault="00C96C96" w:rsidP="00C96C96">
      <w:pPr>
        <w:widowControl w:val="0"/>
        <w:rPr>
          <w:rStyle w:val="Emphasis"/>
          <w:rFonts w:ascii="Century Gothic" w:hAnsi="Century Gothic"/>
          <w:b/>
          <w:i w:val="0"/>
          <w:sz w:val="24"/>
          <w:szCs w:val="24"/>
        </w:rPr>
      </w:pPr>
      <w:r w:rsidRPr="00C96C96">
        <w:rPr>
          <w:rStyle w:val="Emphasis"/>
          <w:rFonts w:ascii="Century Gothic" w:hAnsi="Century Gothic"/>
          <w:b/>
          <w:i w:val="0"/>
          <w:sz w:val="24"/>
          <w:szCs w:val="24"/>
        </w:rPr>
        <w:t>@</w:t>
      </w:r>
      <w:proofErr w:type="spellStart"/>
      <w:r w:rsidRPr="00C96C96">
        <w:rPr>
          <w:rStyle w:val="Emphasis"/>
          <w:rFonts w:ascii="Century Gothic" w:hAnsi="Century Gothic"/>
          <w:b/>
          <w:i w:val="0"/>
          <w:sz w:val="24"/>
          <w:szCs w:val="24"/>
        </w:rPr>
        <w:t>ForAcademyMed</w:t>
      </w:r>
      <w:proofErr w:type="spellEnd"/>
    </w:p>
    <w:p w:rsidR="00C96C96" w:rsidRDefault="00C96C96" w:rsidP="00C96C96">
      <w:pPr>
        <w:widowControl w:val="0"/>
        <w:rPr>
          <w:rFonts w:ascii="Times New Roman" w:hAnsi="Times New Roman"/>
          <w:sz w:val="20"/>
          <w:szCs w:val="20"/>
        </w:rPr>
      </w:pPr>
      <w:r>
        <w:t> </w:t>
      </w:r>
    </w:p>
    <w:p w:rsidR="00C96C96" w:rsidRDefault="00C96C96" w:rsidP="00C96C96">
      <w:pPr>
        <w:widowControl w:val="0"/>
        <w:rPr>
          <w:rFonts w:ascii="Times New Roman" w:hAnsi="Times New Roman"/>
          <w:sz w:val="20"/>
          <w:szCs w:val="20"/>
        </w:rPr>
      </w:pPr>
    </w:p>
    <w:p w:rsidR="00C96C96" w:rsidRPr="00C96C96" w:rsidRDefault="00C96C96" w:rsidP="00C96C96">
      <w:pPr>
        <w:widowControl w:val="0"/>
      </w:pPr>
    </w:p>
    <w:p w:rsidR="00C96C96" w:rsidRDefault="00C96C96" w:rsidP="00C96C96">
      <w:pPr>
        <w:widowControl w:val="0"/>
        <w:rPr>
          <w:rFonts w:ascii="Times New Roman" w:hAnsi="Times New Roman"/>
          <w:sz w:val="20"/>
          <w:szCs w:val="20"/>
        </w:rPr>
      </w:pPr>
      <w:r>
        <w:t> </w:t>
      </w:r>
    </w:p>
    <w:p w:rsidR="00C96C96" w:rsidRPr="00C96C96" w:rsidRDefault="00C96C96" w:rsidP="00C96C96"/>
    <w:p w:rsidR="00C96C96" w:rsidRDefault="00C96C96" w:rsidP="00C96C96">
      <w:pPr>
        <w:widowControl w:val="0"/>
        <w:rPr>
          <w:rFonts w:ascii="Times New Roman" w:hAnsi="Times New Roman"/>
          <w:sz w:val="20"/>
          <w:szCs w:val="20"/>
        </w:rPr>
      </w:pPr>
      <w:r>
        <w:t> </w:t>
      </w:r>
    </w:p>
    <w:p w:rsidR="0054563E" w:rsidRDefault="0054563E" w:rsidP="0054563E">
      <w:pPr>
        <w:widowControl w:val="0"/>
        <w:rPr>
          <w:rFonts w:ascii="Times New Roman" w:hAnsi="Times New Roman"/>
          <w:sz w:val="20"/>
          <w:szCs w:val="20"/>
        </w:rPr>
      </w:pPr>
    </w:p>
    <w:p w:rsidR="0054563E" w:rsidRPr="0054563E" w:rsidRDefault="0054563E" w:rsidP="0054563E"/>
    <w:p w:rsidR="0054563E" w:rsidRDefault="0054563E" w:rsidP="0054563E">
      <w:pPr>
        <w:widowControl w:val="0"/>
        <w:rPr>
          <w:rFonts w:ascii="Times New Roman" w:hAnsi="Times New Roman"/>
          <w:sz w:val="20"/>
          <w:szCs w:val="20"/>
        </w:rPr>
      </w:pPr>
      <w:r>
        <w:t> </w:t>
      </w:r>
    </w:p>
    <w:p w:rsidR="0054563E" w:rsidRDefault="0054563E" w:rsidP="0054563E">
      <w:pPr>
        <w:widowControl w:val="0"/>
        <w:rPr>
          <w:rFonts w:ascii="Times New Roman" w:hAnsi="Times New Roman"/>
          <w:sz w:val="20"/>
          <w:szCs w:val="20"/>
        </w:rPr>
      </w:pPr>
    </w:p>
    <w:p w:rsidR="0054563E" w:rsidRPr="0054563E" w:rsidRDefault="0054563E" w:rsidP="0054563E"/>
    <w:p w:rsidR="0054563E" w:rsidRDefault="0054563E" w:rsidP="0054563E">
      <w:pPr>
        <w:widowControl w:val="0"/>
        <w:rPr>
          <w:rFonts w:ascii="Times New Roman" w:hAnsi="Times New Roman"/>
          <w:sz w:val="20"/>
          <w:szCs w:val="20"/>
        </w:rPr>
      </w:pPr>
      <w:r>
        <w:lastRenderedPageBreak/>
        <w:t> </w:t>
      </w:r>
    </w:p>
    <w:p w:rsidR="0054563E" w:rsidRDefault="0054563E" w:rsidP="0054563E">
      <w:pPr>
        <w:widowControl w:val="0"/>
        <w:rPr>
          <w:rFonts w:ascii="Times New Roman" w:hAnsi="Times New Roman"/>
          <w:sz w:val="20"/>
          <w:szCs w:val="20"/>
        </w:rPr>
      </w:pPr>
    </w:p>
    <w:p w:rsidR="0054563E" w:rsidRDefault="0054563E" w:rsidP="0054563E">
      <w:pPr>
        <w:widowControl w:val="0"/>
        <w:rPr>
          <w:rFonts w:ascii="Times New Roman" w:hAnsi="Times New Roman"/>
          <w:sz w:val="20"/>
          <w:szCs w:val="20"/>
        </w:rPr>
      </w:pPr>
    </w:p>
    <w:p w:rsidR="0054563E" w:rsidRDefault="0054563E" w:rsidP="0054563E">
      <w:pPr>
        <w:widowControl w:val="0"/>
        <w:rPr>
          <w:rFonts w:ascii="Times New Roman" w:hAnsi="Times New Roman"/>
          <w:color w:val="000000"/>
          <w:sz w:val="20"/>
          <w:szCs w:val="20"/>
        </w:rPr>
      </w:pPr>
    </w:p>
    <w:p w:rsidR="0054563E" w:rsidRDefault="0054563E" w:rsidP="0054563E">
      <w:pPr>
        <w:widowControl w:val="0"/>
        <w:rPr>
          <w:rFonts w:ascii="Times New Roman" w:hAnsi="Times New Roman"/>
          <w:sz w:val="20"/>
          <w:szCs w:val="20"/>
        </w:rPr>
      </w:pPr>
    </w:p>
    <w:p w:rsidR="0054563E" w:rsidRPr="0054563E" w:rsidRDefault="0054563E" w:rsidP="0054563E">
      <w:pPr>
        <w:widowControl w:val="0"/>
        <w:rPr>
          <w:rFonts w:ascii="Century Gothic" w:hAnsi="Century Gothic"/>
          <w:sz w:val="24"/>
          <w:szCs w:val="24"/>
        </w:rPr>
      </w:pPr>
      <w:r w:rsidRPr="0054563E">
        <w:rPr>
          <w:rFonts w:ascii="Century Gothic" w:hAnsi="Century Gothic"/>
          <w:sz w:val="24"/>
          <w:szCs w:val="24"/>
        </w:rPr>
        <w:t> </w:t>
      </w:r>
    </w:p>
    <w:p w:rsidR="0054563E" w:rsidRPr="0054563E" w:rsidRDefault="0054563E" w:rsidP="0054563E">
      <w:pPr>
        <w:widowControl w:val="0"/>
      </w:pPr>
    </w:p>
    <w:p w:rsidR="0054563E" w:rsidRPr="0054563E" w:rsidRDefault="0054563E" w:rsidP="0054563E">
      <w:pPr>
        <w:widowControl w:val="0"/>
        <w:rPr>
          <w:rFonts w:ascii="Century Gothic" w:hAnsi="Century Gothic"/>
          <w:sz w:val="24"/>
          <w:szCs w:val="24"/>
        </w:rPr>
      </w:pPr>
    </w:p>
    <w:p w:rsidR="0054563E" w:rsidRDefault="0054563E" w:rsidP="0054563E">
      <w:pPr>
        <w:widowControl w:val="0"/>
        <w:rPr>
          <w:rFonts w:ascii="Times New Roman" w:hAnsi="Times New Roman"/>
          <w:sz w:val="20"/>
          <w:szCs w:val="20"/>
        </w:rPr>
      </w:pPr>
      <w:r>
        <w:t> </w:t>
      </w:r>
    </w:p>
    <w:p w:rsidR="0054563E" w:rsidRDefault="0054563E" w:rsidP="0054563E">
      <w:pPr>
        <w:widowControl w:val="0"/>
        <w:rPr>
          <w:rFonts w:ascii="Times New Roman" w:hAnsi="Times New Roman"/>
          <w:sz w:val="20"/>
          <w:szCs w:val="20"/>
        </w:rPr>
      </w:pPr>
    </w:p>
    <w:p w:rsidR="0054563E" w:rsidRDefault="0054563E" w:rsidP="0054563E">
      <w:pPr>
        <w:widowControl w:val="0"/>
        <w:rPr>
          <w:rFonts w:ascii="Times New Roman" w:hAnsi="Times New Roman"/>
          <w:sz w:val="20"/>
          <w:szCs w:val="20"/>
        </w:rPr>
      </w:pPr>
    </w:p>
    <w:p w:rsidR="0054563E" w:rsidRDefault="0054563E" w:rsidP="0054563E">
      <w:pPr>
        <w:widowControl w:val="0"/>
        <w:rPr>
          <w:rFonts w:ascii="Times New Roman" w:hAnsi="Times New Roman"/>
          <w:sz w:val="20"/>
          <w:szCs w:val="20"/>
        </w:rPr>
      </w:pPr>
    </w:p>
    <w:p w:rsidR="0054563E" w:rsidRDefault="0054563E" w:rsidP="0054563E">
      <w:pPr>
        <w:widowControl w:val="0"/>
        <w:ind w:left="720" w:hanging="360"/>
        <w:rPr>
          <w:rFonts w:ascii="Century Gothic" w:hAnsi="Century Gothic"/>
          <w:b/>
          <w:bCs/>
          <w:sz w:val="24"/>
          <w:szCs w:val="24"/>
        </w:rPr>
      </w:pPr>
    </w:p>
    <w:p w:rsidR="0054563E" w:rsidRDefault="0054563E" w:rsidP="0054563E">
      <w:pPr>
        <w:widowControl w:val="0"/>
        <w:rPr>
          <w:rFonts w:ascii="Times New Roman" w:hAnsi="Times New Roman"/>
          <w:sz w:val="20"/>
          <w:szCs w:val="20"/>
        </w:rPr>
      </w:pPr>
      <w:r>
        <w:t> </w:t>
      </w:r>
    </w:p>
    <w:p w:rsidR="0054563E" w:rsidRPr="0054563E" w:rsidRDefault="0054563E" w:rsidP="0054563E"/>
    <w:p w:rsidR="005A1642" w:rsidRDefault="005A1642"/>
    <w:sectPr w:rsidR="005A1642" w:rsidSect="005A164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C678C"/>
    <w:multiLevelType w:val="hybridMultilevel"/>
    <w:tmpl w:val="8A7C2D1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proofState w:spelling="clean" w:grammar="clean"/>
  <w:defaultTabStop w:val="720"/>
  <w:characterSpacingControl w:val="doNotCompress"/>
  <w:compat/>
  <w:rsids>
    <w:rsidRoot w:val="0054563E"/>
    <w:rsid w:val="0054563E"/>
    <w:rsid w:val="005A1642"/>
    <w:rsid w:val="006A05B7"/>
    <w:rsid w:val="006A2172"/>
    <w:rsid w:val="00C96C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56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63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456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563E"/>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54563E"/>
    <w:rPr>
      <w:color w:val="0066FF"/>
      <w:u w:val="single"/>
    </w:rPr>
  </w:style>
  <w:style w:type="character" w:styleId="FollowedHyperlink">
    <w:name w:val="FollowedHyperlink"/>
    <w:basedOn w:val="DefaultParagraphFont"/>
    <w:uiPriority w:val="99"/>
    <w:semiHidden/>
    <w:unhideWhenUsed/>
    <w:rsid w:val="0054563E"/>
    <w:rPr>
      <w:color w:val="800080" w:themeColor="followedHyperlink"/>
      <w:u w:val="single"/>
    </w:rPr>
  </w:style>
  <w:style w:type="paragraph" w:styleId="ListParagraph">
    <w:name w:val="List Paragraph"/>
    <w:basedOn w:val="Normal"/>
    <w:uiPriority w:val="34"/>
    <w:qFormat/>
    <w:rsid w:val="0054563E"/>
    <w:pPr>
      <w:ind w:left="720"/>
      <w:contextualSpacing/>
    </w:pPr>
  </w:style>
  <w:style w:type="character" w:styleId="Emphasis">
    <w:name w:val="Emphasis"/>
    <w:basedOn w:val="DefaultParagraphFont"/>
    <w:uiPriority w:val="20"/>
    <w:qFormat/>
    <w:rsid w:val="00C96C96"/>
    <w:rPr>
      <w:i/>
      <w:iCs/>
    </w:rPr>
  </w:style>
</w:styles>
</file>

<file path=word/webSettings.xml><?xml version="1.0" encoding="utf-8"?>
<w:webSettings xmlns:r="http://schemas.openxmlformats.org/officeDocument/2006/relationships" xmlns:w="http://schemas.openxmlformats.org/wordprocessingml/2006/main">
  <w:divs>
    <w:div w:id="158035282">
      <w:bodyDiv w:val="1"/>
      <w:marLeft w:val="0"/>
      <w:marRight w:val="0"/>
      <w:marTop w:val="0"/>
      <w:marBottom w:val="0"/>
      <w:divBdr>
        <w:top w:val="none" w:sz="0" w:space="0" w:color="auto"/>
        <w:left w:val="none" w:sz="0" w:space="0" w:color="auto"/>
        <w:bottom w:val="none" w:sz="0" w:space="0" w:color="auto"/>
        <w:right w:val="none" w:sz="0" w:space="0" w:color="auto"/>
      </w:divBdr>
    </w:div>
    <w:div w:id="225726918">
      <w:bodyDiv w:val="1"/>
      <w:marLeft w:val="0"/>
      <w:marRight w:val="0"/>
      <w:marTop w:val="0"/>
      <w:marBottom w:val="0"/>
      <w:divBdr>
        <w:top w:val="none" w:sz="0" w:space="0" w:color="auto"/>
        <w:left w:val="none" w:sz="0" w:space="0" w:color="auto"/>
        <w:bottom w:val="none" w:sz="0" w:space="0" w:color="auto"/>
        <w:right w:val="none" w:sz="0" w:space="0" w:color="auto"/>
      </w:divBdr>
    </w:div>
    <w:div w:id="265239828">
      <w:bodyDiv w:val="1"/>
      <w:marLeft w:val="0"/>
      <w:marRight w:val="0"/>
      <w:marTop w:val="0"/>
      <w:marBottom w:val="0"/>
      <w:divBdr>
        <w:top w:val="none" w:sz="0" w:space="0" w:color="auto"/>
        <w:left w:val="none" w:sz="0" w:space="0" w:color="auto"/>
        <w:bottom w:val="none" w:sz="0" w:space="0" w:color="auto"/>
        <w:right w:val="none" w:sz="0" w:space="0" w:color="auto"/>
      </w:divBdr>
    </w:div>
    <w:div w:id="452404134">
      <w:bodyDiv w:val="1"/>
      <w:marLeft w:val="0"/>
      <w:marRight w:val="0"/>
      <w:marTop w:val="0"/>
      <w:marBottom w:val="0"/>
      <w:divBdr>
        <w:top w:val="none" w:sz="0" w:space="0" w:color="auto"/>
        <w:left w:val="none" w:sz="0" w:space="0" w:color="auto"/>
        <w:bottom w:val="none" w:sz="0" w:space="0" w:color="auto"/>
        <w:right w:val="none" w:sz="0" w:space="0" w:color="auto"/>
      </w:divBdr>
    </w:div>
    <w:div w:id="523638067">
      <w:bodyDiv w:val="1"/>
      <w:marLeft w:val="0"/>
      <w:marRight w:val="0"/>
      <w:marTop w:val="0"/>
      <w:marBottom w:val="0"/>
      <w:divBdr>
        <w:top w:val="none" w:sz="0" w:space="0" w:color="auto"/>
        <w:left w:val="none" w:sz="0" w:space="0" w:color="auto"/>
        <w:bottom w:val="none" w:sz="0" w:space="0" w:color="auto"/>
        <w:right w:val="none" w:sz="0" w:space="0" w:color="auto"/>
      </w:divBdr>
    </w:div>
    <w:div w:id="536546921">
      <w:bodyDiv w:val="1"/>
      <w:marLeft w:val="0"/>
      <w:marRight w:val="0"/>
      <w:marTop w:val="0"/>
      <w:marBottom w:val="0"/>
      <w:divBdr>
        <w:top w:val="none" w:sz="0" w:space="0" w:color="auto"/>
        <w:left w:val="none" w:sz="0" w:space="0" w:color="auto"/>
        <w:bottom w:val="none" w:sz="0" w:space="0" w:color="auto"/>
        <w:right w:val="none" w:sz="0" w:space="0" w:color="auto"/>
      </w:divBdr>
    </w:div>
    <w:div w:id="551229962">
      <w:bodyDiv w:val="1"/>
      <w:marLeft w:val="0"/>
      <w:marRight w:val="0"/>
      <w:marTop w:val="0"/>
      <w:marBottom w:val="0"/>
      <w:divBdr>
        <w:top w:val="none" w:sz="0" w:space="0" w:color="auto"/>
        <w:left w:val="none" w:sz="0" w:space="0" w:color="auto"/>
        <w:bottom w:val="none" w:sz="0" w:space="0" w:color="auto"/>
        <w:right w:val="none" w:sz="0" w:space="0" w:color="auto"/>
      </w:divBdr>
    </w:div>
    <w:div w:id="655039169">
      <w:bodyDiv w:val="1"/>
      <w:marLeft w:val="0"/>
      <w:marRight w:val="0"/>
      <w:marTop w:val="0"/>
      <w:marBottom w:val="0"/>
      <w:divBdr>
        <w:top w:val="none" w:sz="0" w:space="0" w:color="auto"/>
        <w:left w:val="none" w:sz="0" w:space="0" w:color="auto"/>
        <w:bottom w:val="none" w:sz="0" w:space="0" w:color="auto"/>
        <w:right w:val="none" w:sz="0" w:space="0" w:color="auto"/>
      </w:divBdr>
    </w:div>
    <w:div w:id="685064217">
      <w:bodyDiv w:val="1"/>
      <w:marLeft w:val="0"/>
      <w:marRight w:val="0"/>
      <w:marTop w:val="0"/>
      <w:marBottom w:val="0"/>
      <w:divBdr>
        <w:top w:val="none" w:sz="0" w:space="0" w:color="auto"/>
        <w:left w:val="none" w:sz="0" w:space="0" w:color="auto"/>
        <w:bottom w:val="none" w:sz="0" w:space="0" w:color="auto"/>
        <w:right w:val="none" w:sz="0" w:space="0" w:color="auto"/>
      </w:divBdr>
    </w:div>
    <w:div w:id="723409544">
      <w:bodyDiv w:val="1"/>
      <w:marLeft w:val="0"/>
      <w:marRight w:val="0"/>
      <w:marTop w:val="0"/>
      <w:marBottom w:val="0"/>
      <w:divBdr>
        <w:top w:val="none" w:sz="0" w:space="0" w:color="auto"/>
        <w:left w:val="none" w:sz="0" w:space="0" w:color="auto"/>
        <w:bottom w:val="none" w:sz="0" w:space="0" w:color="auto"/>
        <w:right w:val="none" w:sz="0" w:space="0" w:color="auto"/>
      </w:divBdr>
    </w:div>
    <w:div w:id="732390049">
      <w:bodyDiv w:val="1"/>
      <w:marLeft w:val="0"/>
      <w:marRight w:val="0"/>
      <w:marTop w:val="0"/>
      <w:marBottom w:val="0"/>
      <w:divBdr>
        <w:top w:val="none" w:sz="0" w:space="0" w:color="auto"/>
        <w:left w:val="none" w:sz="0" w:space="0" w:color="auto"/>
        <w:bottom w:val="none" w:sz="0" w:space="0" w:color="auto"/>
        <w:right w:val="none" w:sz="0" w:space="0" w:color="auto"/>
      </w:divBdr>
    </w:div>
    <w:div w:id="747533373">
      <w:bodyDiv w:val="1"/>
      <w:marLeft w:val="0"/>
      <w:marRight w:val="0"/>
      <w:marTop w:val="0"/>
      <w:marBottom w:val="0"/>
      <w:divBdr>
        <w:top w:val="none" w:sz="0" w:space="0" w:color="auto"/>
        <w:left w:val="none" w:sz="0" w:space="0" w:color="auto"/>
        <w:bottom w:val="none" w:sz="0" w:space="0" w:color="auto"/>
        <w:right w:val="none" w:sz="0" w:space="0" w:color="auto"/>
      </w:divBdr>
    </w:div>
    <w:div w:id="765349453">
      <w:bodyDiv w:val="1"/>
      <w:marLeft w:val="0"/>
      <w:marRight w:val="0"/>
      <w:marTop w:val="0"/>
      <w:marBottom w:val="0"/>
      <w:divBdr>
        <w:top w:val="none" w:sz="0" w:space="0" w:color="auto"/>
        <w:left w:val="none" w:sz="0" w:space="0" w:color="auto"/>
        <w:bottom w:val="none" w:sz="0" w:space="0" w:color="auto"/>
        <w:right w:val="none" w:sz="0" w:space="0" w:color="auto"/>
      </w:divBdr>
    </w:div>
    <w:div w:id="779225998">
      <w:bodyDiv w:val="1"/>
      <w:marLeft w:val="0"/>
      <w:marRight w:val="0"/>
      <w:marTop w:val="0"/>
      <w:marBottom w:val="0"/>
      <w:divBdr>
        <w:top w:val="none" w:sz="0" w:space="0" w:color="auto"/>
        <w:left w:val="none" w:sz="0" w:space="0" w:color="auto"/>
        <w:bottom w:val="none" w:sz="0" w:space="0" w:color="auto"/>
        <w:right w:val="none" w:sz="0" w:space="0" w:color="auto"/>
      </w:divBdr>
    </w:div>
    <w:div w:id="855117953">
      <w:bodyDiv w:val="1"/>
      <w:marLeft w:val="0"/>
      <w:marRight w:val="0"/>
      <w:marTop w:val="0"/>
      <w:marBottom w:val="0"/>
      <w:divBdr>
        <w:top w:val="none" w:sz="0" w:space="0" w:color="auto"/>
        <w:left w:val="none" w:sz="0" w:space="0" w:color="auto"/>
        <w:bottom w:val="none" w:sz="0" w:space="0" w:color="auto"/>
        <w:right w:val="none" w:sz="0" w:space="0" w:color="auto"/>
      </w:divBdr>
    </w:div>
    <w:div w:id="864490201">
      <w:bodyDiv w:val="1"/>
      <w:marLeft w:val="0"/>
      <w:marRight w:val="0"/>
      <w:marTop w:val="0"/>
      <w:marBottom w:val="0"/>
      <w:divBdr>
        <w:top w:val="none" w:sz="0" w:space="0" w:color="auto"/>
        <w:left w:val="none" w:sz="0" w:space="0" w:color="auto"/>
        <w:bottom w:val="none" w:sz="0" w:space="0" w:color="auto"/>
        <w:right w:val="none" w:sz="0" w:space="0" w:color="auto"/>
      </w:divBdr>
    </w:div>
    <w:div w:id="904149497">
      <w:bodyDiv w:val="1"/>
      <w:marLeft w:val="0"/>
      <w:marRight w:val="0"/>
      <w:marTop w:val="0"/>
      <w:marBottom w:val="0"/>
      <w:divBdr>
        <w:top w:val="none" w:sz="0" w:space="0" w:color="auto"/>
        <w:left w:val="none" w:sz="0" w:space="0" w:color="auto"/>
        <w:bottom w:val="none" w:sz="0" w:space="0" w:color="auto"/>
        <w:right w:val="none" w:sz="0" w:space="0" w:color="auto"/>
      </w:divBdr>
    </w:div>
    <w:div w:id="988823531">
      <w:bodyDiv w:val="1"/>
      <w:marLeft w:val="0"/>
      <w:marRight w:val="0"/>
      <w:marTop w:val="0"/>
      <w:marBottom w:val="0"/>
      <w:divBdr>
        <w:top w:val="none" w:sz="0" w:space="0" w:color="auto"/>
        <w:left w:val="none" w:sz="0" w:space="0" w:color="auto"/>
        <w:bottom w:val="none" w:sz="0" w:space="0" w:color="auto"/>
        <w:right w:val="none" w:sz="0" w:space="0" w:color="auto"/>
      </w:divBdr>
    </w:div>
    <w:div w:id="1014183935">
      <w:bodyDiv w:val="1"/>
      <w:marLeft w:val="0"/>
      <w:marRight w:val="0"/>
      <w:marTop w:val="0"/>
      <w:marBottom w:val="0"/>
      <w:divBdr>
        <w:top w:val="none" w:sz="0" w:space="0" w:color="auto"/>
        <w:left w:val="none" w:sz="0" w:space="0" w:color="auto"/>
        <w:bottom w:val="none" w:sz="0" w:space="0" w:color="auto"/>
        <w:right w:val="none" w:sz="0" w:space="0" w:color="auto"/>
      </w:divBdr>
    </w:div>
    <w:div w:id="1135488963">
      <w:bodyDiv w:val="1"/>
      <w:marLeft w:val="0"/>
      <w:marRight w:val="0"/>
      <w:marTop w:val="0"/>
      <w:marBottom w:val="0"/>
      <w:divBdr>
        <w:top w:val="none" w:sz="0" w:space="0" w:color="auto"/>
        <w:left w:val="none" w:sz="0" w:space="0" w:color="auto"/>
        <w:bottom w:val="none" w:sz="0" w:space="0" w:color="auto"/>
        <w:right w:val="none" w:sz="0" w:space="0" w:color="auto"/>
      </w:divBdr>
    </w:div>
    <w:div w:id="1221407722">
      <w:bodyDiv w:val="1"/>
      <w:marLeft w:val="0"/>
      <w:marRight w:val="0"/>
      <w:marTop w:val="0"/>
      <w:marBottom w:val="0"/>
      <w:divBdr>
        <w:top w:val="none" w:sz="0" w:space="0" w:color="auto"/>
        <w:left w:val="none" w:sz="0" w:space="0" w:color="auto"/>
        <w:bottom w:val="none" w:sz="0" w:space="0" w:color="auto"/>
        <w:right w:val="none" w:sz="0" w:space="0" w:color="auto"/>
      </w:divBdr>
    </w:div>
    <w:div w:id="1243099894">
      <w:bodyDiv w:val="1"/>
      <w:marLeft w:val="0"/>
      <w:marRight w:val="0"/>
      <w:marTop w:val="0"/>
      <w:marBottom w:val="0"/>
      <w:divBdr>
        <w:top w:val="none" w:sz="0" w:space="0" w:color="auto"/>
        <w:left w:val="none" w:sz="0" w:space="0" w:color="auto"/>
        <w:bottom w:val="none" w:sz="0" w:space="0" w:color="auto"/>
        <w:right w:val="none" w:sz="0" w:space="0" w:color="auto"/>
      </w:divBdr>
    </w:div>
    <w:div w:id="1400904183">
      <w:bodyDiv w:val="1"/>
      <w:marLeft w:val="0"/>
      <w:marRight w:val="0"/>
      <w:marTop w:val="0"/>
      <w:marBottom w:val="0"/>
      <w:divBdr>
        <w:top w:val="none" w:sz="0" w:space="0" w:color="auto"/>
        <w:left w:val="none" w:sz="0" w:space="0" w:color="auto"/>
        <w:bottom w:val="none" w:sz="0" w:space="0" w:color="auto"/>
        <w:right w:val="none" w:sz="0" w:space="0" w:color="auto"/>
      </w:divBdr>
    </w:div>
    <w:div w:id="1613438975">
      <w:bodyDiv w:val="1"/>
      <w:marLeft w:val="0"/>
      <w:marRight w:val="0"/>
      <w:marTop w:val="0"/>
      <w:marBottom w:val="0"/>
      <w:divBdr>
        <w:top w:val="none" w:sz="0" w:space="0" w:color="auto"/>
        <w:left w:val="none" w:sz="0" w:space="0" w:color="auto"/>
        <w:bottom w:val="none" w:sz="0" w:space="0" w:color="auto"/>
        <w:right w:val="none" w:sz="0" w:space="0" w:color="auto"/>
      </w:divBdr>
    </w:div>
    <w:div w:id="1616448415">
      <w:bodyDiv w:val="1"/>
      <w:marLeft w:val="0"/>
      <w:marRight w:val="0"/>
      <w:marTop w:val="0"/>
      <w:marBottom w:val="0"/>
      <w:divBdr>
        <w:top w:val="none" w:sz="0" w:space="0" w:color="auto"/>
        <w:left w:val="none" w:sz="0" w:space="0" w:color="auto"/>
        <w:bottom w:val="none" w:sz="0" w:space="0" w:color="auto"/>
        <w:right w:val="none" w:sz="0" w:space="0" w:color="auto"/>
      </w:divBdr>
    </w:div>
    <w:div w:id="1661156655">
      <w:bodyDiv w:val="1"/>
      <w:marLeft w:val="0"/>
      <w:marRight w:val="0"/>
      <w:marTop w:val="0"/>
      <w:marBottom w:val="0"/>
      <w:divBdr>
        <w:top w:val="none" w:sz="0" w:space="0" w:color="auto"/>
        <w:left w:val="none" w:sz="0" w:space="0" w:color="auto"/>
        <w:bottom w:val="none" w:sz="0" w:space="0" w:color="auto"/>
        <w:right w:val="none" w:sz="0" w:space="0" w:color="auto"/>
      </w:divBdr>
    </w:div>
    <w:div w:id="1799298069">
      <w:bodyDiv w:val="1"/>
      <w:marLeft w:val="0"/>
      <w:marRight w:val="0"/>
      <w:marTop w:val="0"/>
      <w:marBottom w:val="0"/>
      <w:divBdr>
        <w:top w:val="none" w:sz="0" w:space="0" w:color="auto"/>
        <w:left w:val="none" w:sz="0" w:space="0" w:color="auto"/>
        <w:bottom w:val="none" w:sz="0" w:space="0" w:color="auto"/>
        <w:right w:val="none" w:sz="0" w:space="0" w:color="auto"/>
      </w:divBdr>
    </w:div>
    <w:div w:id="1804616877">
      <w:bodyDiv w:val="1"/>
      <w:marLeft w:val="0"/>
      <w:marRight w:val="0"/>
      <w:marTop w:val="0"/>
      <w:marBottom w:val="0"/>
      <w:divBdr>
        <w:top w:val="none" w:sz="0" w:space="0" w:color="auto"/>
        <w:left w:val="none" w:sz="0" w:space="0" w:color="auto"/>
        <w:bottom w:val="none" w:sz="0" w:space="0" w:color="auto"/>
        <w:right w:val="none" w:sz="0" w:space="0" w:color="auto"/>
      </w:divBdr>
    </w:div>
    <w:div w:id="1807315515">
      <w:bodyDiv w:val="1"/>
      <w:marLeft w:val="0"/>
      <w:marRight w:val="0"/>
      <w:marTop w:val="0"/>
      <w:marBottom w:val="0"/>
      <w:divBdr>
        <w:top w:val="none" w:sz="0" w:space="0" w:color="auto"/>
        <w:left w:val="none" w:sz="0" w:space="0" w:color="auto"/>
        <w:bottom w:val="none" w:sz="0" w:space="0" w:color="auto"/>
        <w:right w:val="none" w:sz="0" w:space="0" w:color="auto"/>
      </w:divBdr>
    </w:div>
    <w:div w:id="1816533516">
      <w:bodyDiv w:val="1"/>
      <w:marLeft w:val="0"/>
      <w:marRight w:val="0"/>
      <w:marTop w:val="0"/>
      <w:marBottom w:val="0"/>
      <w:divBdr>
        <w:top w:val="none" w:sz="0" w:space="0" w:color="auto"/>
        <w:left w:val="none" w:sz="0" w:space="0" w:color="auto"/>
        <w:bottom w:val="none" w:sz="0" w:space="0" w:color="auto"/>
        <w:right w:val="none" w:sz="0" w:space="0" w:color="auto"/>
      </w:divBdr>
    </w:div>
    <w:div w:id="1891728066">
      <w:bodyDiv w:val="1"/>
      <w:marLeft w:val="0"/>
      <w:marRight w:val="0"/>
      <w:marTop w:val="0"/>
      <w:marBottom w:val="0"/>
      <w:divBdr>
        <w:top w:val="none" w:sz="0" w:space="0" w:color="auto"/>
        <w:left w:val="none" w:sz="0" w:space="0" w:color="auto"/>
        <w:bottom w:val="none" w:sz="0" w:space="0" w:color="auto"/>
        <w:right w:val="none" w:sz="0" w:space="0" w:color="auto"/>
      </w:divBdr>
    </w:div>
    <w:div w:id="1898516107">
      <w:bodyDiv w:val="1"/>
      <w:marLeft w:val="0"/>
      <w:marRight w:val="0"/>
      <w:marTop w:val="0"/>
      <w:marBottom w:val="0"/>
      <w:divBdr>
        <w:top w:val="none" w:sz="0" w:space="0" w:color="auto"/>
        <w:left w:val="none" w:sz="0" w:space="0" w:color="auto"/>
        <w:bottom w:val="none" w:sz="0" w:space="0" w:color="auto"/>
        <w:right w:val="none" w:sz="0" w:space="0" w:color="auto"/>
      </w:divBdr>
    </w:div>
    <w:div w:id="1900165083">
      <w:bodyDiv w:val="1"/>
      <w:marLeft w:val="0"/>
      <w:marRight w:val="0"/>
      <w:marTop w:val="0"/>
      <w:marBottom w:val="0"/>
      <w:divBdr>
        <w:top w:val="none" w:sz="0" w:space="0" w:color="auto"/>
        <w:left w:val="none" w:sz="0" w:space="0" w:color="auto"/>
        <w:bottom w:val="none" w:sz="0" w:space="0" w:color="auto"/>
        <w:right w:val="none" w:sz="0" w:space="0" w:color="auto"/>
      </w:divBdr>
    </w:div>
    <w:div w:id="1990403272">
      <w:bodyDiv w:val="1"/>
      <w:marLeft w:val="0"/>
      <w:marRight w:val="0"/>
      <w:marTop w:val="0"/>
      <w:marBottom w:val="0"/>
      <w:divBdr>
        <w:top w:val="none" w:sz="0" w:space="0" w:color="auto"/>
        <w:left w:val="none" w:sz="0" w:space="0" w:color="auto"/>
        <w:bottom w:val="none" w:sz="0" w:space="0" w:color="auto"/>
        <w:right w:val="none" w:sz="0" w:space="0" w:color="auto"/>
      </w:divBdr>
    </w:div>
    <w:div w:id="2005667263">
      <w:bodyDiv w:val="1"/>
      <w:marLeft w:val="0"/>
      <w:marRight w:val="0"/>
      <w:marTop w:val="0"/>
      <w:marBottom w:val="0"/>
      <w:divBdr>
        <w:top w:val="none" w:sz="0" w:space="0" w:color="auto"/>
        <w:left w:val="none" w:sz="0" w:space="0" w:color="auto"/>
        <w:bottom w:val="none" w:sz="0" w:space="0" w:color="auto"/>
        <w:right w:val="none" w:sz="0" w:space="0" w:color="auto"/>
      </w:divBdr>
    </w:div>
    <w:div w:id="2010981782">
      <w:bodyDiv w:val="1"/>
      <w:marLeft w:val="0"/>
      <w:marRight w:val="0"/>
      <w:marTop w:val="0"/>
      <w:marBottom w:val="0"/>
      <w:divBdr>
        <w:top w:val="none" w:sz="0" w:space="0" w:color="auto"/>
        <w:left w:val="none" w:sz="0" w:space="0" w:color="auto"/>
        <w:bottom w:val="none" w:sz="0" w:space="0" w:color="auto"/>
        <w:right w:val="none" w:sz="0" w:space="0" w:color="auto"/>
      </w:divBdr>
    </w:div>
    <w:div w:id="2073506655">
      <w:bodyDiv w:val="1"/>
      <w:marLeft w:val="0"/>
      <w:marRight w:val="0"/>
      <w:marTop w:val="0"/>
      <w:marBottom w:val="0"/>
      <w:divBdr>
        <w:top w:val="none" w:sz="0" w:space="0" w:color="auto"/>
        <w:left w:val="none" w:sz="0" w:space="0" w:color="auto"/>
        <w:bottom w:val="none" w:sz="0" w:space="0" w:color="auto"/>
        <w:right w:val="none" w:sz="0" w:space="0" w:color="auto"/>
      </w:divBdr>
    </w:div>
    <w:div w:id="2075273781">
      <w:bodyDiv w:val="1"/>
      <w:marLeft w:val="0"/>
      <w:marRight w:val="0"/>
      <w:marTop w:val="0"/>
      <w:marBottom w:val="0"/>
      <w:divBdr>
        <w:top w:val="none" w:sz="0" w:space="0" w:color="auto"/>
        <w:left w:val="none" w:sz="0" w:space="0" w:color="auto"/>
        <w:bottom w:val="none" w:sz="0" w:space="0" w:color="auto"/>
        <w:right w:val="none" w:sz="0" w:space="0" w:color="auto"/>
      </w:divBdr>
    </w:div>
    <w:div w:id="210869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ademymedicalcentre.co.uk/news/2020/peer-support.htm" TargetMode="External"/><Relationship Id="rId13" Type="http://schemas.openxmlformats.org/officeDocument/2006/relationships/hyperlink" Target="https://www.academymedicalcentre.co.uk/" TargetMode="External"/><Relationship Id="rId3" Type="http://schemas.openxmlformats.org/officeDocument/2006/relationships/settings" Target="settings.xml"/><Relationship Id="rId7" Type="http://schemas.openxmlformats.org/officeDocument/2006/relationships/hyperlink" Target="https://www.samaritans.org/how-we-can-help/if-youre-having-difficult-time/staying-hopeful" TargetMode="External"/><Relationship Id="rId12" Type="http://schemas.openxmlformats.org/officeDocument/2006/relationships/hyperlink" Target="https://www.academymedicalcentre.co.uk/lgb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maritans.org" TargetMode="External"/><Relationship Id="rId11" Type="http://schemas.openxmlformats.org/officeDocument/2006/relationships/hyperlink" Target="https://www.academymedicalcentre.co.uk/news/2020/econsults.htm" TargetMode="External"/><Relationship Id="rId5" Type="http://schemas.openxmlformats.org/officeDocument/2006/relationships/hyperlink" Target="https://www.nhsinform.scot/flu-vaccine" TargetMode="External"/><Relationship Id="rId15" Type="http://schemas.openxmlformats.org/officeDocument/2006/relationships/theme" Target="theme/theme1.xml"/><Relationship Id="rId10" Type="http://schemas.openxmlformats.org/officeDocument/2006/relationships/hyperlink" Target="https://www.academymedicalcentre.co.uk/news/2020/econsults.htm" TargetMode="External"/><Relationship Id="rId4" Type="http://schemas.openxmlformats.org/officeDocument/2006/relationships/webSettings" Target="webSettings.xml"/><Relationship Id="rId9" Type="http://schemas.openxmlformats.org/officeDocument/2006/relationships/hyperlink" Target="https://www.cancerresearchuk.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amcgregor4</dc:creator>
  <cp:lastModifiedBy>amcgregor4</cp:lastModifiedBy>
  <cp:revision>2</cp:revision>
  <dcterms:created xsi:type="dcterms:W3CDTF">2021-10-06T13:03:00Z</dcterms:created>
  <dcterms:modified xsi:type="dcterms:W3CDTF">2021-10-08T11:00:00Z</dcterms:modified>
</cp:coreProperties>
</file>